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spacing w:after="240"/>
        <w:rPr>
          <w:b/>
          <w:sz w:val="32"/>
        </w:rPr>
      </w:pPr>
      <w:r>
        <w:rPr>
          <w:b/>
          <w:sz w:val="32"/>
        </w:rPr>
        <w:t xml:space="preserve">“백화점 명절 선물, 줄 서지 말고 바로 보내세요”... 신세계百, 업계 최초 ‘QR 바로주문’ 서비스 도입</w:t>
      </w:r>
    </w:p>
    <w:p>
      <w:pPr>
        <w:spacing w:after="160" w:line="320" w:lineRule="auto"/>
      </w:pPr>
      <w:r>
        <w:t xml:space="preserve">신세계백화점이 이달 23일까지 전점 명절 행사장에서 결제부터 배송 접수까지 QR 하나로 해결하는 ‘QR 바로주문’ 서비스를 업계 최초로 선보인다.</w:t>
      </w:r>
    </w:p>
    <w:p>
      <w:pPr>
        <w:spacing w:after="160" w:line="320" w:lineRule="auto"/>
      </w:pPr>
      <w:r>
        <w:t xml:space="preserve"/>
      </w:r>
    </w:p>
    <w:p>
      <w:pPr>
        <w:spacing w:after="160" w:line="320" w:lineRule="auto"/>
      </w:pPr>
      <w:r>
        <w:t xml:space="preserve"> </w:t>
      </w:r>
    </w:p>
    <w:p>
      <w:pPr>
        <w:spacing w:after="160" w:line="320" w:lineRule="auto"/>
      </w:pPr>
      <w:r>
        <w:t xml:space="preserve"/>
      </w:r>
    </w:p>
    <w:p>
      <w:pPr>
        <w:spacing w:after="160" w:line="320" w:lineRule="auto"/>
      </w:pPr>
      <w:r>
        <w:t xml:space="preserve">이는 명절 선물을 직접 보고 고르는 오프라인 쇼핑의 장점에 온라인의 빠른 결제·배송 편의성을 더한 서비스다. 고객은 상품에 부착된 QR을 스캔해 결제와 배송 신청까지 한 번에 마칠 수 있다.</w:t>
      </w:r>
    </w:p>
    <w:p>
      <w:pPr>
        <w:spacing w:after="160" w:line="320" w:lineRule="auto"/>
      </w:pPr>
      <w:r>
        <w:t xml:space="preserve"/>
      </w:r>
    </w:p>
    <w:p>
      <w:pPr>
        <w:spacing w:after="160" w:line="320" w:lineRule="auto"/>
      </w:pPr>
      <w:r>
        <w:t xml:space="preserve"> </w:t>
      </w:r>
    </w:p>
    <w:p>
      <w:pPr>
        <w:spacing w:after="160" w:line="320" w:lineRule="auto"/>
      </w:pPr>
      <w:r>
        <w:t xml:space="preserve"/>
      </w:r>
    </w:p>
    <w:p>
      <w:pPr>
        <w:spacing w:after="160" w:line="320" w:lineRule="auto"/>
      </w:pPr>
      <w:r>
        <w:t xml:space="preserve">이에 따라 명절 선물 구매 후 대기 시간을 크게 줄일 수 있게 됐다. 특히 상품을 소량으로 구매하는 고객도 별도의 배송 창구에서 기다릴 필요 없이 원하는 상품을 고른 자리에서 바로 주문을 마칠 수 있다. 결제에서 배송 접수 완료까지 30초대면 충분하다.</w:t>
      </w:r>
    </w:p>
    <w:p>
      <w:pPr>
        <w:spacing w:after="160" w:line="320" w:lineRule="auto"/>
      </w:pPr>
      <w:r>
        <w:t xml:space="preserve"/>
      </w:r>
    </w:p>
    <w:p>
      <w:pPr>
        <w:spacing w:after="160" w:line="320" w:lineRule="auto"/>
      </w:pPr>
      <w:r>
        <w:t xml:space="preserve"> </w:t>
      </w:r>
    </w:p>
    <w:p>
      <w:pPr>
        <w:spacing w:after="160" w:line="320" w:lineRule="auto"/>
      </w:pPr>
      <w:r>
        <w:t xml:space="preserve"/>
      </w:r>
    </w:p>
    <w:p>
      <w:pPr>
        <w:spacing w:after="160" w:line="320" w:lineRule="auto"/>
      </w:pPr>
      <w:r>
        <w:t xml:space="preserve">특히 강남점 명절 선물 주문을 분석한 결과 전체 주문의 약 45%가 상품 한 개를 구매하는 ‘단건 주문’으로 나타났다. 선물 하나를 보내는 고객도 여러 건을 주문하는 고객과 함께 기다려야 했는데 단건 쇼핑의 편의성이 크게 향상될 것으로 기대를 모은다.</w:t>
      </w:r>
    </w:p>
    <w:p>
      <w:pPr>
        <w:spacing w:after="160" w:line="320" w:lineRule="auto"/>
      </w:pPr>
      <w:r>
        <w:t xml:space="preserve"/>
      </w:r>
    </w:p>
    <w:p>
      <w:pPr>
        <w:spacing w:after="160" w:line="320" w:lineRule="auto"/>
      </w:pPr>
      <w:r>
        <w:t xml:space="preserve"> </w:t>
      </w:r>
    </w:p>
    <w:p>
      <w:pPr>
        <w:spacing w:after="160" w:line="320" w:lineRule="auto"/>
      </w:pPr>
      <w:r>
        <w:t xml:space="preserve"/>
      </w:r>
    </w:p>
    <w:p>
      <w:pPr>
        <w:spacing w:after="160" w:line="320" w:lineRule="auto"/>
      </w:pPr>
      <w:r>
        <w:t xml:space="preserve">QR로 주문해도 백화점에서 직접 결제하는 것과 동일한 혜택을 받을 수 있다. 행사 기간 중에 신백멤버스 가입 후 신세계 제휴카드(씨티/삼성/신한/하나/BC바로)로 결제시 식품 브랜드 결제 금액 합산 최대 7%를 신백리워드로 돌려준다. 신백리워드는 신세계백화점에서 현금처럼 사용할 수 있는 모바일 리워드다.</w:t>
      </w:r>
    </w:p>
    <w:p>
      <w:pPr>
        <w:spacing w:after="160" w:line="320" w:lineRule="auto"/>
      </w:pPr>
      <w:r>
        <w:t xml:space="preserve"/>
      </w:r>
    </w:p>
    <w:p>
      <w:pPr>
        <w:spacing w:after="160" w:line="320" w:lineRule="auto"/>
      </w:pPr>
      <w:r>
        <w:t xml:space="preserve"> </w:t>
      </w:r>
    </w:p>
    <w:p>
      <w:pPr>
        <w:spacing w:after="160" w:line="320" w:lineRule="auto"/>
      </w:pPr>
      <w:r>
        <w:t xml:space="preserve"/>
      </w:r>
    </w:p>
    <w:p>
      <w:pPr>
        <w:spacing w:after="160" w:line="320" w:lineRule="auto"/>
      </w:pPr>
      <w:r>
        <w:t xml:space="preserve">신세계백화점은 이번 추석 이용 건수와 배송 접수 이용 효과를 분석해 QR 바로주문을 더욱 확대할 계획이다. 향후 명절 행사장 뿐만 아니라, 매장 내 키오스크와 엘리베이터, VIP 라운지 등 백화점 곳곳으로 적용 범위를 넓혀 디지털 쇼핑 편의를 강화한다는 구상이다.</w:t>
      </w:r>
    </w:p>
    <w:p>
      <w:pPr>
        <w:spacing w:after="160" w:line="320" w:lineRule="auto"/>
      </w:pPr>
      <w:r>
        <w:t xml:space="preserve"/>
      </w:r>
    </w:p>
    <w:p>
      <w:pPr>
        <w:spacing w:after="160" w:line="320" w:lineRule="auto"/>
      </w:pPr>
      <w:r>
        <w:t xml:space="preserve"> </w:t>
      </w:r>
    </w:p>
    <w:p>
      <w:pPr>
        <w:spacing w:after="160" w:line="320" w:lineRule="auto"/>
      </w:pPr>
      <w:r>
        <w:t xml:space="preserve"/>
      </w:r>
    </w:p>
    <w:p>
      <w:pPr>
        <w:spacing w:after="160" w:line="320" w:lineRule="auto"/>
      </w:pPr>
      <w:r>
        <w:t xml:space="preserve">신세계백화점 이성근 디지털AI담당은 “QR 바로주문은 상품을 직접 보고 선택하는 백화점의 장점은 살리면서 결제와 배송은 온라인처럼 간편하게 만든 서비스”라며 “앞으로도 디지털 기술을 적극 접목해 고객의 기다림을 줄이고 더욱 편리한 쇼핑 경험을 만들어갈 것”이라고 말했다.</w:t>
      </w:r>
    </w:p>
    <w:sectPr>
      <w:pgSz w:w="11906" w:h="16838"/>
      <w:pgMar w:top="1440" w:right="1440" w:bottom="1440" w:left="1440"/>
    </w:sectPr>
  </w:body>
</w:document>
</file>

<file path=docProps/core.xml><?xml version="1.0" encoding="utf-8"?>
<cp:coreProperties xmlns:cp="http://schemas.openxmlformats.org/package/2006/metadata/core-properties" xmlns:dc="http://purl.org/dc/elements/1.1/">
  <dc:creator/>
  <cp:lastModifiedBy/>
</cp:coreProperties>
</file>