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A6CC6" w14:textId="77777777" w:rsidR="003D64D8" w:rsidRDefault="001E5949">
      <w:pPr>
        <w:tabs>
          <w:tab w:val="left" w:pos="6250"/>
        </w:tabs>
        <w:spacing w:after="0"/>
      </w:pPr>
      <w:r>
        <w:rPr>
          <w:rFonts w:hint="eastAsia"/>
        </w:rPr>
        <w:t xml:space="preserve">  </w:t>
      </w:r>
    </w:p>
    <w:tbl>
      <w:tblPr>
        <w:tblpPr w:leftFromText="142" w:rightFromText="142" w:bottomFromText="200" w:vertAnchor="page" w:tblpY="2220"/>
        <w:tblW w:w="10031" w:type="dxa"/>
        <w:tblBorders>
          <w:bottom w:val="single" w:sz="18" w:space="0" w:color="000000"/>
          <w:insideH w:val="single" w:sz="18" w:space="0" w:color="000000"/>
          <w:insideV w:val="single" w:sz="24" w:space="0" w:color="000000"/>
        </w:tblBorders>
        <w:tblLook w:val="04A0" w:firstRow="1" w:lastRow="0" w:firstColumn="1" w:lastColumn="0" w:noHBand="0" w:noVBand="1"/>
      </w:tblPr>
      <w:tblGrid>
        <w:gridCol w:w="10031"/>
      </w:tblGrid>
      <w:tr w:rsidR="00757438" w:rsidRPr="00CE7E63" w14:paraId="4C9A3FE5" w14:textId="77777777" w:rsidTr="0003575F">
        <w:trPr>
          <w:trHeight w:val="1506"/>
        </w:trPr>
        <w:tc>
          <w:tcPr>
            <w:tcW w:w="1003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D09421E" w14:textId="3E0D463D" w:rsidR="003D5219" w:rsidRDefault="0052783B" w:rsidP="003D5219">
            <w:pPr>
              <w:snapToGrid w:val="0"/>
              <w:spacing w:after="0" w:line="240" w:lineRule="auto"/>
              <w:jc w:val="center"/>
              <w:rPr>
                <w:rFonts w:eastAsiaTheme="minorHAnsi" w:cs="Arial"/>
                <w:b/>
                <w:spacing w:val="-20"/>
                <w:w w:val="66"/>
                <w:sz w:val="60"/>
                <w:szCs w:val="60"/>
              </w:rPr>
            </w:pPr>
            <w:r w:rsidRPr="00715091">
              <w:rPr>
                <w:rFonts w:eastAsiaTheme="minorHAnsi" w:cs="Arial" w:hint="eastAsia"/>
                <w:b/>
                <w:spacing w:val="-20"/>
                <w:w w:val="66"/>
                <w:sz w:val="60"/>
                <w:szCs w:val="60"/>
              </w:rPr>
              <w:t>이마트</w:t>
            </w:r>
            <w:r w:rsidRPr="00715091">
              <w:rPr>
                <w:rFonts w:eastAsiaTheme="minorHAnsi" w:cs="Arial"/>
                <w:b/>
                <w:spacing w:val="-20"/>
                <w:w w:val="66"/>
                <w:sz w:val="60"/>
                <w:szCs w:val="60"/>
              </w:rPr>
              <w:t xml:space="preserve">, </w:t>
            </w:r>
            <w:r w:rsidR="009E66B7" w:rsidRPr="00715091">
              <w:rPr>
                <w:rFonts w:eastAsiaTheme="minorHAnsi" w:cs="Arial" w:hint="eastAsia"/>
                <w:b/>
                <w:spacing w:val="-20"/>
                <w:w w:val="66"/>
                <w:sz w:val="60"/>
                <w:szCs w:val="60"/>
              </w:rPr>
              <w:t>2</w:t>
            </w:r>
            <w:r w:rsidRPr="00715091">
              <w:rPr>
                <w:rFonts w:eastAsiaTheme="minorHAnsi" w:cs="Arial"/>
                <w:b/>
                <w:spacing w:val="-20"/>
                <w:w w:val="66"/>
                <w:sz w:val="60"/>
                <w:szCs w:val="60"/>
              </w:rPr>
              <w:t xml:space="preserve">분기 </w:t>
            </w:r>
            <w:r w:rsidR="009E66B7" w:rsidRPr="00715091">
              <w:rPr>
                <w:rFonts w:eastAsiaTheme="minorHAnsi" w:cs="Arial" w:hint="eastAsia"/>
                <w:b/>
                <w:spacing w:val="-20"/>
                <w:w w:val="66"/>
                <w:sz w:val="60"/>
                <w:szCs w:val="60"/>
              </w:rPr>
              <w:t xml:space="preserve">별도 </w:t>
            </w:r>
            <w:r w:rsidRPr="00715091">
              <w:rPr>
                <w:rFonts w:eastAsiaTheme="minorHAnsi" w:cs="Arial"/>
                <w:b/>
                <w:spacing w:val="-20"/>
                <w:w w:val="66"/>
                <w:sz w:val="60"/>
                <w:szCs w:val="60"/>
              </w:rPr>
              <w:t>영</w:t>
            </w:r>
            <w:r w:rsidR="009E66B7" w:rsidRPr="00715091">
              <w:rPr>
                <w:rFonts w:eastAsiaTheme="minorHAnsi" w:cs="Arial" w:hint="eastAsia"/>
                <w:b/>
                <w:spacing w:val="-20"/>
                <w:w w:val="66"/>
                <w:sz w:val="60"/>
                <w:szCs w:val="60"/>
              </w:rPr>
              <w:t>업이</w:t>
            </w:r>
            <w:r w:rsidRPr="00715091">
              <w:rPr>
                <w:rFonts w:eastAsiaTheme="minorHAnsi" w:cs="Arial"/>
                <w:b/>
                <w:spacing w:val="-20"/>
                <w:w w:val="66"/>
                <w:sz w:val="60"/>
                <w:szCs w:val="60"/>
              </w:rPr>
              <w:t xml:space="preserve">익 </w:t>
            </w:r>
            <w:r w:rsidR="00A94DD8" w:rsidRPr="00715091">
              <w:rPr>
                <w:rFonts w:eastAsiaTheme="minorHAnsi" w:cs="Arial" w:hint="eastAsia"/>
                <w:b/>
                <w:spacing w:val="-20"/>
                <w:w w:val="66"/>
                <w:sz w:val="60"/>
                <w:szCs w:val="60"/>
              </w:rPr>
              <w:t>256</w:t>
            </w:r>
            <w:r w:rsidRPr="00715091">
              <w:rPr>
                <w:rFonts w:eastAsiaTheme="minorHAnsi" w:cs="Arial"/>
                <w:b/>
                <w:spacing w:val="-20"/>
                <w:w w:val="66"/>
                <w:sz w:val="60"/>
                <w:szCs w:val="60"/>
              </w:rPr>
              <w:t>억</w:t>
            </w:r>
            <w:r w:rsidR="009E66B7" w:rsidRPr="00715091">
              <w:rPr>
                <w:rFonts w:eastAsiaTheme="minorHAnsi" w:cs="Arial"/>
                <w:b/>
                <w:spacing w:val="-20"/>
                <w:w w:val="66"/>
                <w:sz w:val="60"/>
                <w:szCs w:val="60"/>
              </w:rPr>
              <w:t>…</w:t>
            </w:r>
            <w:r w:rsidR="009E66B7" w:rsidRPr="00715091">
              <w:t xml:space="preserve"> </w:t>
            </w:r>
            <w:r w:rsidR="009E66B7" w:rsidRPr="00715091">
              <w:rPr>
                <w:rFonts w:eastAsiaTheme="minorHAnsi" w:cs="Arial"/>
                <w:b/>
                <w:spacing w:val="-20"/>
                <w:w w:val="66"/>
                <w:sz w:val="60"/>
                <w:szCs w:val="60"/>
              </w:rPr>
              <w:t xml:space="preserve">전년比 </w:t>
            </w:r>
            <w:r w:rsidR="00A94DD8" w:rsidRPr="00715091">
              <w:rPr>
                <w:rFonts w:eastAsiaTheme="minorHAnsi" w:cs="Arial" w:hint="eastAsia"/>
                <w:b/>
                <w:spacing w:val="-20"/>
                <w:w w:val="66"/>
                <w:sz w:val="60"/>
                <w:szCs w:val="60"/>
              </w:rPr>
              <w:t>64</w:t>
            </w:r>
            <w:r w:rsidR="009E66B7" w:rsidRPr="00715091">
              <w:rPr>
                <w:rFonts w:eastAsiaTheme="minorHAnsi" w:cs="Arial"/>
                <w:b/>
                <w:spacing w:val="-20"/>
                <w:w w:val="66"/>
                <w:sz w:val="60"/>
                <w:szCs w:val="60"/>
              </w:rPr>
              <w:t>%↑</w:t>
            </w:r>
          </w:p>
          <w:p w14:paraId="47A629B1" w14:textId="6F34A012" w:rsidR="009E66B7" w:rsidRPr="003D5219" w:rsidRDefault="00715091" w:rsidP="003D5219">
            <w:pPr>
              <w:snapToGrid w:val="0"/>
              <w:spacing w:after="0" w:line="240" w:lineRule="auto"/>
              <w:jc w:val="center"/>
              <w:rPr>
                <w:rFonts w:eastAsiaTheme="minorHAnsi" w:cs="Arial"/>
                <w:b/>
                <w:spacing w:val="-20"/>
                <w:w w:val="66"/>
                <w:sz w:val="60"/>
                <w:szCs w:val="60"/>
              </w:rPr>
            </w:pPr>
            <w:r w:rsidRPr="00715091">
              <w:rPr>
                <w:rFonts w:eastAsiaTheme="minorHAnsi" w:cs="Arial" w:hint="eastAsia"/>
                <w:b/>
                <w:spacing w:val="-20"/>
                <w:w w:val="66"/>
                <w:sz w:val="52"/>
                <w:szCs w:val="52"/>
              </w:rPr>
              <w:t>-</w:t>
            </w:r>
            <w:r w:rsidR="005457E0">
              <w:rPr>
                <w:rFonts w:eastAsiaTheme="minorHAnsi" w:cs="Arial" w:hint="eastAsia"/>
                <w:b/>
                <w:spacing w:val="-20"/>
                <w:w w:val="66"/>
                <w:sz w:val="52"/>
                <w:szCs w:val="52"/>
              </w:rPr>
              <w:t xml:space="preserve">탄탄해진 </w:t>
            </w:r>
            <w:r w:rsidRPr="00715091">
              <w:rPr>
                <w:rFonts w:eastAsiaTheme="minorHAnsi" w:cs="Arial" w:hint="eastAsia"/>
                <w:b/>
                <w:spacing w:val="-20"/>
                <w:w w:val="66"/>
                <w:sz w:val="52"/>
                <w:szCs w:val="52"/>
              </w:rPr>
              <w:t>본</w:t>
            </w:r>
            <w:r w:rsidR="005A7ED3" w:rsidRPr="00715091">
              <w:rPr>
                <w:rFonts w:eastAsiaTheme="minorHAnsi" w:cs="Arial"/>
                <w:b/>
                <w:spacing w:val="-20"/>
                <w:w w:val="66"/>
                <w:sz w:val="52"/>
                <w:szCs w:val="52"/>
              </w:rPr>
              <w:t>업 경쟁력</w:t>
            </w:r>
            <w:r w:rsidR="005457E0">
              <w:rPr>
                <w:rFonts w:eastAsiaTheme="minorHAnsi" w:cs="Arial"/>
                <w:b/>
                <w:spacing w:val="-20"/>
                <w:w w:val="66"/>
                <w:sz w:val="52"/>
                <w:szCs w:val="52"/>
              </w:rPr>
              <w:t>…</w:t>
            </w:r>
            <w:r w:rsidR="005457E0">
              <w:rPr>
                <w:rFonts w:eastAsiaTheme="minorHAnsi" w:cs="Arial" w:hint="eastAsia"/>
                <w:b/>
                <w:spacing w:val="-20"/>
                <w:w w:val="66"/>
                <w:sz w:val="52"/>
                <w:szCs w:val="52"/>
              </w:rPr>
              <w:t xml:space="preserve"> </w:t>
            </w:r>
            <w:r w:rsidR="003D5219">
              <w:rPr>
                <w:rFonts w:eastAsiaTheme="minorHAnsi" w:cs="Arial" w:hint="eastAsia"/>
                <w:b/>
                <w:spacing w:val="-20"/>
                <w:w w:val="66"/>
                <w:sz w:val="52"/>
                <w:szCs w:val="52"/>
              </w:rPr>
              <w:t xml:space="preserve">외형 </w:t>
            </w:r>
            <w:r w:rsidRPr="00715091">
              <w:rPr>
                <w:rFonts w:eastAsiaTheme="minorHAnsi" w:cs="Arial" w:hint="eastAsia"/>
                <w:b/>
                <w:spacing w:val="-20"/>
                <w:w w:val="66"/>
                <w:sz w:val="52"/>
                <w:szCs w:val="52"/>
              </w:rPr>
              <w:t>성장과 수익</w:t>
            </w:r>
            <w:r w:rsidR="005457E0">
              <w:rPr>
                <w:rFonts w:eastAsiaTheme="minorHAnsi" w:cs="Arial" w:hint="eastAsia"/>
                <w:b/>
                <w:spacing w:val="-20"/>
                <w:w w:val="66"/>
                <w:sz w:val="52"/>
                <w:szCs w:val="52"/>
              </w:rPr>
              <w:t>성</w:t>
            </w:r>
            <w:r w:rsidRPr="00715091">
              <w:rPr>
                <w:rFonts w:eastAsiaTheme="minorHAnsi" w:cs="Arial" w:hint="eastAsia"/>
                <w:b/>
                <w:spacing w:val="-20"/>
                <w:w w:val="66"/>
                <w:sz w:val="52"/>
                <w:szCs w:val="52"/>
              </w:rPr>
              <w:t xml:space="preserve"> 개선 </w:t>
            </w:r>
            <w:r w:rsidR="0002258C">
              <w:rPr>
                <w:rFonts w:eastAsiaTheme="minorHAnsi" w:cs="Arial" w:hint="eastAsia"/>
                <w:b/>
                <w:spacing w:val="-20"/>
                <w:w w:val="66"/>
                <w:sz w:val="52"/>
                <w:szCs w:val="52"/>
              </w:rPr>
              <w:t>지속</w:t>
            </w:r>
            <w:r w:rsidR="005A7ED3" w:rsidRPr="00715091">
              <w:rPr>
                <w:rFonts w:eastAsiaTheme="minorHAnsi" w:cs="Arial" w:hint="eastAsia"/>
                <w:b/>
                <w:spacing w:val="-20"/>
                <w:w w:val="66"/>
                <w:sz w:val="52"/>
                <w:szCs w:val="52"/>
              </w:rPr>
              <w:t>-</w:t>
            </w:r>
          </w:p>
        </w:tc>
      </w:tr>
      <w:tr w:rsidR="00757438" w:rsidRPr="00CE7E63" w14:paraId="768AF63F" w14:textId="77777777" w:rsidTr="0003575F">
        <w:trPr>
          <w:trHeight w:val="1197"/>
        </w:trPr>
        <w:tc>
          <w:tcPr>
            <w:tcW w:w="10031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26AEBFA" w14:textId="529FE2FC" w:rsidR="00D214D8" w:rsidRDefault="00D032C7" w:rsidP="00D032C7">
            <w:pPr>
              <w:pStyle w:val="a7"/>
              <w:tabs>
                <w:tab w:val="left" w:pos="1317"/>
              </w:tabs>
              <w:spacing w:line="240" w:lineRule="auto"/>
              <w:ind w:right="-35"/>
              <w:contextualSpacing/>
              <w:rPr>
                <w:rFonts w:asciiTheme="minorHAnsi" w:eastAsiaTheme="minorHAnsi" w:hAnsiTheme="minorHAnsi"/>
                <w:b/>
                <w:sz w:val="28"/>
                <w:szCs w:val="28"/>
              </w:rPr>
            </w:pPr>
            <w:r w:rsidRPr="003418EA">
              <w:rPr>
                <w:rFonts w:eastAsiaTheme="minorHAnsi" w:hint="eastAsia"/>
                <w:b/>
                <w:spacing w:val="-20"/>
                <w:w w:val="80"/>
                <w:sz w:val="28"/>
                <w:szCs w:val="28"/>
              </w:rPr>
              <w:t>□</w:t>
            </w:r>
            <w:r w:rsidR="006B6B3C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 xml:space="preserve">상반기 </w:t>
            </w:r>
            <w:r w:rsidR="00C86743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별도</w:t>
            </w:r>
            <w:r w:rsidR="0033464F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 xml:space="preserve"> 영</w:t>
            </w:r>
            <w:r w:rsidR="00837819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업이</w:t>
            </w:r>
            <w:r w:rsidR="0033464F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 xml:space="preserve">익 </w:t>
            </w:r>
            <w:r w:rsidR="00BF0914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1,719억 원</w:t>
            </w:r>
            <w:r w:rsidR="00FE712F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,</w:t>
            </w:r>
            <w:r w:rsidR="00C80792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 xml:space="preserve"> </w:t>
            </w:r>
            <w:r w:rsidR="0033464F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전년</w:t>
            </w:r>
            <w:r w:rsidR="0033464F" w:rsidRPr="00E11A08">
              <w:rPr>
                <w:rFonts w:asciiTheme="minorHAnsi" w:eastAsiaTheme="minorHAnsi" w:hAnsiTheme="minorHAnsi"/>
                <w:b/>
                <w:sz w:val="28"/>
                <w:szCs w:val="28"/>
              </w:rPr>
              <w:t>比</w:t>
            </w:r>
            <w:r w:rsidR="0033464F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 xml:space="preserve"> </w:t>
            </w:r>
            <w:r w:rsidR="00971929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15</w:t>
            </w:r>
            <w:r w:rsidR="0033464F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.</w:t>
            </w:r>
            <w:r w:rsidR="00971929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4</w:t>
            </w:r>
            <w:r w:rsidR="0033464F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%</w:t>
            </w:r>
            <w:r w:rsidR="00E11A08" w:rsidRPr="00E11A08">
              <w:rPr>
                <w:rFonts w:asciiTheme="minorHAnsi" w:eastAsiaTheme="minorHAnsi" w:hAnsiTheme="minorHAnsi"/>
                <w:b/>
                <w:sz w:val="28"/>
                <w:szCs w:val="28"/>
              </w:rPr>
              <w:t>↑</w:t>
            </w:r>
            <w:r w:rsidR="00837819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..</w:t>
            </w:r>
            <w:r w:rsidR="0033464F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.</w:t>
            </w:r>
            <w:r w:rsidR="006D7984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 xml:space="preserve"> </w:t>
            </w:r>
            <w:r w:rsidR="00E11A08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총</w:t>
            </w:r>
            <w:r w:rsidR="0033464F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매출</w:t>
            </w:r>
            <w:r w:rsidR="00E11A08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도</w:t>
            </w:r>
            <w:r w:rsidR="0033464F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 xml:space="preserve"> </w:t>
            </w:r>
            <w:r w:rsidR="00610DC5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2</w:t>
            </w:r>
            <w:r w:rsidR="0033464F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.</w:t>
            </w:r>
            <w:r w:rsidR="00610DC5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7</w:t>
            </w:r>
            <w:r w:rsidR="0033464F" w:rsidRPr="00E11A08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 xml:space="preserve">% </w:t>
            </w:r>
            <w:r w:rsidR="00621702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증가</w:t>
            </w:r>
          </w:p>
          <w:p w14:paraId="7A172475" w14:textId="277A553A" w:rsidR="00022BA8" w:rsidRPr="00022BA8" w:rsidRDefault="00022BA8" w:rsidP="00D032C7">
            <w:pPr>
              <w:pStyle w:val="a7"/>
              <w:tabs>
                <w:tab w:val="left" w:pos="1317"/>
              </w:tabs>
              <w:spacing w:line="240" w:lineRule="auto"/>
              <w:ind w:right="-35"/>
              <w:contextualSpacing/>
              <w:rPr>
                <w:rFonts w:asciiTheme="minorHAnsi" w:eastAsiaTheme="minorHAnsi" w:hAnsiTheme="minorHAnsi"/>
                <w:b/>
                <w:w w:val="90"/>
                <w:sz w:val="28"/>
                <w:szCs w:val="28"/>
              </w:rPr>
            </w:pPr>
            <w:r w:rsidRPr="003418EA">
              <w:rPr>
                <w:rFonts w:eastAsiaTheme="minorHAnsi" w:hint="eastAsia"/>
                <w:b/>
                <w:spacing w:val="-20"/>
                <w:w w:val="80"/>
                <w:sz w:val="28"/>
                <w:szCs w:val="28"/>
              </w:rPr>
              <w:t>□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상반기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 xml:space="preserve"> 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연결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 xml:space="preserve"> 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영업이익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 xml:space="preserve"> 1,353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억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 xml:space="preserve"> 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기록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...</w:t>
            </w:r>
            <w:r w:rsid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 xml:space="preserve"> </w:t>
            </w:r>
            <w:r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 xml:space="preserve">SCK </w:t>
            </w:r>
            <w:proofErr w:type="spellStart"/>
            <w:r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컴퍼니</w:t>
            </w:r>
            <w:r w:rsidR="0002258C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등</w:t>
            </w:r>
            <w:proofErr w:type="spellEnd"/>
            <w:r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 xml:space="preserve"> </w:t>
            </w:r>
            <w:r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관계사</w:t>
            </w:r>
            <w:r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 xml:space="preserve"> </w:t>
            </w:r>
            <w:r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영향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으로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 xml:space="preserve"> 2Q</w:t>
            </w:r>
            <w:r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 xml:space="preserve"> 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연결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 xml:space="preserve"> </w:t>
            </w:r>
            <w:r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영</w:t>
            </w:r>
            <w:r w:rsidR="00C80792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업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손실</w:t>
            </w:r>
            <w:r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 xml:space="preserve"> 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430</w:t>
            </w:r>
            <w:r w:rsidR="006D7984" w:rsidRPr="006D7984">
              <w:rPr>
                <w:rFonts w:eastAsiaTheme="minorHAnsi" w:hint="eastAsia"/>
                <w:b/>
                <w:spacing w:val="-20"/>
                <w:w w:val="88"/>
                <w:sz w:val="28"/>
                <w:szCs w:val="28"/>
              </w:rPr>
              <w:t>억</w:t>
            </w:r>
            <w:r w:rsidRPr="0002258C">
              <w:rPr>
                <w:rFonts w:eastAsiaTheme="minorHAnsi" w:hint="eastAsia"/>
                <w:b/>
                <w:spacing w:val="-20"/>
                <w:w w:val="90"/>
                <w:sz w:val="28"/>
                <w:szCs w:val="28"/>
              </w:rPr>
              <w:t xml:space="preserve"> </w:t>
            </w:r>
          </w:p>
          <w:p w14:paraId="2A5463CD" w14:textId="14CBCBE1" w:rsidR="006D7984" w:rsidRPr="007E40D5" w:rsidRDefault="006D7984" w:rsidP="006D7984">
            <w:pPr>
              <w:pStyle w:val="a7"/>
              <w:tabs>
                <w:tab w:val="left" w:pos="1317"/>
              </w:tabs>
              <w:spacing w:line="240" w:lineRule="auto"/>
              <w:ind w:right="-35"/>
              <w:contextualSpacing/>
              <w:rPr>
                <w:rFonts w:asciiTheme="minorHAnsi" w:eastAsiaTheme="minorHAnsi" w:hAnsiTheme="minorHAnsi"/>
                <w:b/>
                <w:spacing w:val="-26"/>
                <w:w w:val="80"/>
                <w:sz w:val="28"/>
                <w:szCs w:val="28"/>
              </w:rPr>
            </w:pPr>
            <w:r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>□</w:t>
            </w:r>
            <w:r w:rsidR="007E40D5"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>가격투자</w:t>
            </w:r>
            <w:r w:rsidR="007E40D5"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>/</w:t>
            </w:r>
            <w:r w:rsidR="007E40D5"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>점포</w:t>
            </w:r>
            <w:r w:rsidR="007E40D5"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 xml:space="preserve"> </w:t>
            </w:r>
            <w:r w:rsidR="007E40D5"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>혁신에</w:t>
            </w:r>
            <w:r w:rsidR="007E40D5"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 xml:space="preserve"> </w:t>
            </w:r>
            <w:r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>고객</w:t>
            </w:r>
            <w:r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 xml:space="preserve"> </w:t>
            </w:r>
            <w:r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>발길</w:t>
            </w:r>
            <w:r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 xml:space="preserve"> </w:t>
            </w:r>
            <w:r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>늘</w:t>
            </w:r>
            <w:r w:rsidR="007E40D5"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>어</w:t>
            </w:r>
            <w:r w:rsidRPr="007E40D5">
              <w:rPr>
                <w:rFonts w:asciiTheme="minorHAnsi" w:eastAsiaTheme="minorHAnsi" w:hAnsiTheme="minorHAnsi"/>
                <w:b/>
                <w:spacing w:val="-26"/>
                <w:w w:val="80"/>
                <w:sz w:val="29"/>
                <w:szCs w:val="29"/>
              </w:rPr>
              <w:t>…</w:t>
            </w:r>
            <w:proofErr w:type="spellStart"/>
            <w:r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>고래잇</w:t>
            </w:r>
            <w:proofErr w:type="spellEnd"/>
            <w:r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 xml:space="preserve"> </w:t>
            </w:r>
            <w:r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>객수</w:t>
            </w:r>
            <w:r w:rsidRPr="007E40D5">
              <w:rPr>
                <w:rFonts w:eastAsiaTheme="minorHAnsi" w:hint="eastAsia"/>
                <w:b/>
                <w:spacing w:val="-26"/>
                <w:w w:val="80"/>
                <w:sz w:val="28"/>
                <w:szCs w:val="28"/>
              </w:rPr>
              <w:t xml:space="preserve"> 4.1%</w:t>
            </w:r>
            <w:r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>·</w:t>
            </w:r>
            <w:r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>매출</w:t>
            </w:r>
            <w:r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 xml:space="preserve"> 8.8%</w:t>
            </w:r>
            <w:proofErr w:type="gramStart"/>
            <w:r w:rsidRPr="007E40D5">
              <w:rPr>
                <w:rFonts w:asciiTheme="minorHAnsi" w:eastAsiaTheme="minorHAnsi" w:hAnsiTheme="minorHAnsi"/>
                <w:b/>
                <w:spacing w:val="-26"/>
                <w:w w:val="80"/>
                <w:sz w:val="28"/>
                <w:szCs w:val="28"/>
              </w:rPr>
              <w:t>↑</w:t>
            </w:r>
            <w:r w:rsidR="002917F3">
              <w:rPr>
                <w:rFonts w:asciiTheme="minorHAnsi" w:eastAsiaTheme="minorHAnsi" w:hAnsiTheme="minorHAnsi" w:hint="eastAsia"/>
                <w:b/>
                <w:spacing w:val="-26"/>
                <w:w w:val="80"/>
                <w:sz w:val="28"/>
                <w:szCs w:val="28"/>
              </w:rPr>
              <w:t xml:space="preserve">, </w:t>
            </w:r>
            <w:r w:rsidR="002917F3"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 xml:space="preserve"> </w:t>
            </w:r>
            <w:r w:rsidR="002917F3"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>리뉴얼</w:t>
            </w:r>
            <w:proofErr w:type="gramEnd"/>
            <w:r w:rsidR="002917F3"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 xml:space="preserve"> </w:t>
            </w:r>
            <w:r w:rsidR="002917F3"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>점포</w:t>
            </w:r>
            <w:r w:rsidR="002917F3"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 xml:space="preserve"> </w:t>
            </w:r>
            <w:r w:rsidR="002917F3"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>객수</w:t>
            </w:r>
            <w:r w:rsidR="002917F3"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 xml:space="preserve"> 42.4%·</w:t>
            </w:r>
            <w:r w:rsidR="002917F3"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>매출</w:t>
            </w:r>
            <w:r w:rsidR="002917F3" w:rsidRPr="007E40D5">
              <w:rPr>
                <w:rFonts w:eastAsiaTheme="minorHAnsi"/>
                <w:b/>
                <w:spacing w:val="-26"/>
                <w:w w:val="80"/>
                <w:sz w:val="28"/>
                <w:szCs w:val="28"/>
              </w:rPr>
              <w:t xml:space="preserve"> 79.5%</w:t>
            </w:r>
            <w:r w:rsidR="002917F3" w:rsidRPr="007E40D5">
              <w:rPr>
                <w:rFonts w:asciiTheme="minorHAnsi" w:eastAsiaTheme="minorHAnsi" w:hAnsiTheme="minorHAnsi"/>
                <w:b/>
                <w:spacing w:val="-26"/>
                <w:w w:val="80"/>
                <w:sz w:val="28"/>
                <w:szCs w:val="28"/>
              </w:rPr>
              <w:t>↑</w:t>
            </w:r>
          </w:p>
          <w:p w14:paraId="70C3C064" w14:textId="16000B3A" w:rsidR="008336DF" w:rsidRPr="00F074A0" w:rsidRDefault="008336DF" w:rsidP="0002380F">
            <w:pPr>
              <w:pStyle w:val="a7"/>
              <w:tabs>
                <w:tab w:val="left" w:pos="1317"/>
              </w:tabs>
              <w:spacing w:line="240" w:lineRule="auto"/>
              <w:ind w:right="-35"/>
              <w:contextualSpacing/>
              <w:rPr>
                <w:rFonts w:asciiTheme="minorHAnsi" w:eastAsiaTheme="minorHAnsi" w:hAnsiTheme="minorHAnsi"/>
                <w:b/>
                <w:w w:val="90"/>
                <w:sz w:val="28"/>
                <w:szCs w:val="28"/>
              </w:rPr>
            </w:pPr>
            <w:r w:rsidRPr="00F074A0">
              <w:rPr>
                <w:rFonts w:eastAsiaTheme="minorHAnsi" w:hint="eastAsia"/>
                <w:b/>
                <w:spacing w:val="-20"/>
                <w:w w:val="80"/>
                <w:sz w:val="28"/>
                <w:szCs w:val="28"/>
              </w:rPr>
              <w:t>□</w:t>
            </w:r>
            <w:proofErr w:type="spellStart"/>
            <w:r w:rsidR="00CF3870" w:rsidRPr="00C80792">
              <w:rPr>
                <w:rFonts w:asciiTheme="minorHAnsi" w:eastAsiaTheme="minorHAnsi" w:hAnsiTheme="minorHAnsi" w:hint="eastAsia"/>
                <w:b/>
                <w:w w:val="88"/>
                <w:sz w:val="28"/>
                <w:szCs w:val="28"/>
              </w:rPr>
              <w:t>트레이더스</w:t>
            </w:r>
            <w:proofErr w:type="spellEnd"/>
            <w:r w:rsidR="00C80792" w:rsidRPr="00C80792">
              <w:rPr>
                <w:rFonts w:asciiTheme="minorHAnsi" w:eastAsiaTheme="minorHAnsi" w:hAnsiTheme="minorHAnsi" w:hint="eastAsia"/>
                <w:b/>
                <w:w w:val="88"/>
                <w:sz w:val="28"/>
                <w:szCs w:val="28"/>
              </w:rPr>
              <w:t xml:space="preserve"> </w:t>
            </w:r>
            <w:r w:rsidR="00943948">
              <w:rPr>
                <w:rFonts w:asciiTheme="minorHAnsi" w:eastAsiaTheme="minorHAnsi" w:hAnsiTheme="minorHAnsi" w:hint="eastAsia"/>
                <w:b/>
                <w:w w:val="88"/>
                <w:sz w:val="28"/>
                <w:szCs w:val="28"/>
              </w:rPr>
              <w:t>지속적인 성장세</w:t>
            </w:r>
            <w:r w:rsidR="00680DBC" w:rsidRPr="00C80792">
              <w:rPr>
                <w:rFonts w:asciiTheme="minorHAnsi" w:eastAsiaTheme="minorHAnsi" w:hAnsiTheme="minorHAnsi"/>
                <w:b/>
                <w:w w:val="88"/>
                <w:sz w:val="28"/>
                <w:szCs w:val="28"/>
              </w:rPr>
              <w:t>…</w:t>
            </w:r>
            <w:r w:rsidR="00715091" w:rsidRPr="00C80792">
              <w:rPr>
                <w:rFonts w:asciiTheme="minorHAnsi" w:eastAsiaTheme="minorHAnsi" w:hAnsiTheme="minorHAnsi"/>
                <w:b/>
                <w:w w:val="88"/>
                <w:sz w:val="28"/>
                <w:szCs w:val="28"/>
              </w:rPr>
              <w:t>매</w:t>
            </w:r>
            <w:r w:rsidR="00715091" w:rsidRPr="00C80792">
              <w:rPr>
                <w:rFonts w:asciiTheme="minorHAnsi" w:eastAsiaTheme="minorHAnsi" w:hAnsiTheme="minorHAnsi" w:hint="eastAsia"/>
                <w:b/>
                <w:w w:val="88"/>
                <w:sz w:val="28"/>
                <w:szCs w:val="28"/>
              </w:rPr>
              <w:t>출</w:t>
            </w:r>
            <w:r w:rsidR="005303F8" w:rsidRPr="00C80792">
              <w:rPr>
                <w:rFonts w:asciiTheme="minorHAnsi" w:eastAsiaTheme="minorHAnsi" w:hAnsiTheme="minorHAnsi" w:hint="eastAsia"/>
                <w:b/>
                <w:w w:val="88"/>
                <w:sz w:val="28"/>
                <w:szCs w:val="28"/>
              </w:rPr>
              <w:t xml:space="preserve"> </w:t>
            </w:r>
            <w:r w:rsidR="00715091" w:rsidRPr="00C80792">
              <w:rPr>
                <w:rFonts w:asciiTheme="minorHAnsi" w:eastAsiaTheme="minorHAnsi" w:hAnsiTheme="minorHAnsi" w:hint="eastAsia"/>
                <w:b/>
                <w:w w:val="88"/>
                <w:sz w:val="28"/>
                <w:szCs w:val="28"/>
              </w:rPr>
              <w:t>10.3%</w:t>
            </w:r>
            <w:r w:rsidR="00715091" w:rsidRPr="00C80792">
              <w:rPr>
                <w:rFonts w:asciiTheme="minorHAnsi" w:eastAsiaTheme="minorHAnsi" w:hAnsiTheme="minorHAnsi"/>
                <w:b/>
                <w:w w:val="88"/>
                <w:sz w:val="28"/>
                <w:szCs w:val="28"/>
              </w:rPr>
              <w:t>·영</w:t>
            </w:r>
            <w:r w:rsidR="00C80792" w:rsidRPr="00C80792">
              <w:rPr>
                <w:rFonts w:asciiTheme="minorHAnsi" w:eastAsiaTheme="minorHAnsi" w:hAnsiTheme="minorHAnsi" w:hint="eastAsia"/>
                <w:b/>
                <w:w w:val="88"/>
                <w:sz w:val="28"/>
                <w:szCs w:val="28"/>
              </w:rPr>
              <w:t>업이</w:t>
            </w:r>
            <w:r w:rsidR="00715091" w:rsidRPr="00C80792">
              <w:rPr>
                <w:rFonts w:asciiTheme="minorHAnsi" w:eastAsiaTheme="minorHAnsi" w:hAnsiTheme="minorHAnsi"/>
                <w:b/>
                <w:w w:val="88"/>
                <w:sz w:val="28"/>
                <w:szCs w:val="28"/>
              </w:rPr>
              <w:t>익</w:t>
            </w:r>
            <w:r w:rsidR="005303F8" w:rsidRPr="00C80792">
              <w:rPr>
                <w:rFonts w:asciiTheme="minorHAnsi" w:eastAsiaTheme="minorHAnsi" w:hAnsiTheme="minorHAnsi" w:hint="eastAsia"/>
                <w:b/>
                <w:w w:val="88"/>
                <w:sz w:val="28"/>
                <w:szCs w:val="28"/>
              </w:rPr>
              <w:t xml:space="preserve"> </w:t>
            </w:r>
            <w:r w:rsidR="00715091" w:rsidRPr="00C80792">
              <w:rPr>
                <w:rFonts w:asciiTheme="minorHAnsi" w:eastAsiaTheme="minorHAnsi" w:hAnsiTheme="minorHAnsi" w:hint="eastAsia"/>
                <w:b/>
                <w:w w:val="88"/>
                <w:sz w:val="28"/>
                <w:szCs w:val="28"/>
              </w:rPr>
              <w:t>12.7%</w:t>
            </w:r>
            <w:r w:rsidR="00715091" w:rsidRPr="00C80792">
              <w:rPr>
                <w:rFonts w:asciiTheme="minorHAnsi" w:eastAsiaTheme="minorHAnsi" w:hAnsiTheme="minorHAnsi"/>
                <w:b/>
                <w:w w:val="88"/>
                <w:sz w:val="28"/>
                <w:szCs w:val="28"/>
              </w:rPr>
              <w:t>↑</w:t>
            </w:r>
            <w:r w:rsidR="00497D1A">
              <w:rPr>
                <w:rFonts w:asciiTheme="minorHAnsi" w:eastAsiaTheme="minorHAnsi" w:hAnsiTheme="minorHAnsi" w:hint="eastAsia"/>
                <w:b/>
                <w:w w:val="88"/>
                <w:sz w:val="28"/>
                <w:szCs w:val="28"/>
              </w:rPr>
              <w:t>,</w:t>
            </w:r>
            <w:r w:rsidR="00497D1A" w:rsidRPr="00C80792">
              <w:rPr>
                <w:rFonts w:asciiTheme="minorHAnsi" w:eastAsiaTheme="minorHAnsi" w:hAnsiTheme="minorHAnsi"/>
                <w:b/>
                <w:w w:val="88"/>
                <w:sz w:val="28"/>
                <w:szCs w:val="28"/>
              </w:rPr>
              <w:t xml:space="preserve"> 두</w:t>
            </w:r>
            <w:r w:rsidR="00497D1A" w:rsidRPr="00C80792">
              <w:rPr>
                <w:rFonts w:asciiTheme="minorHAnsi" w:eastAsiaTheme="minorHAnsi" w:hAnsiTheme="minorHAnsi" w:hint="eastAsia"/>
                <w:b/>
                <w:w w:val="88"/>
                <w:sz w:val="28"/>
                <w:szCs w:val="28"/>
              </w:rPr>
              <w:t xml:space="preserve"> </w:t>
            </w:r>
            <w:r w:rsidR="00497D1A" w:rsidRPr="00C80792">
              <w:rPr>
                <w:rFonts w:asciiTheme="minorHAnsi" w:eastAsiaTheme="minorHAnsi" w:hAnsiTheme="minorHAnsi"/>
                <w:b/>
                <w:w w:val="88"/>
                <w:sz w:val="28"/>
                <w:szCs w:val="28"/>
              </w:rPr>
              <w:t xml:space="preserve">자릿수 </w:t>
            </w:r>
            <w:r w:rsidR="00497D1A" w:rsidRPr="00C80792">
              <w:rPr>
                <w:rFonts w:asciiTheme="minorHAnsi" w:eastAsiaTheme="minorHAnsi" w:hAnsiTheme="minorHAnsi" w:hint="eastAsia"/>
                <w:b/>
                <w:w w:val="88"/>
                <w:sz w:val="28"/>
                <w:szCs w:val="28"/>
              </w:rPr>
              <w:t>동반 성장</w:t>
            </w:r>
          </w:p>
          <w:p w14:paraId="697632E2" w14:textId="5FFE0293" w:rsidR="00002A67" w:rsidRPr="006D7984" w:rsidRDefault="00497D1A" w:rsidP="00497D1A">
            <w:pPr>
              <w:pStyle w:val="a7"/>
              <w:tabs>
                <w:tab w:val="left" w:pos="1317"/>
              </w:tabs>
              <w:spacing w:line="240" w:lineRule="auto"/>
              <w:ind w:right="-35"/>
              <w:contextualSpacing/>
              <w:rPr>
                <w:rFonts w:asciiTheme="minorHAnsi" w:eastAsiaTheme="minorHAnsi" w:hAnsiTheme="minorHAnsi"/>
                <w:b/>
                <w:w w:val="88"/>
                <w:sz w:val="28"/>
                <w:szCs w:val="28"/>
              </w:rPr>
            </w:pPr>
            <w:r w:rsidRPr="00F074A0">
              <w:rPr>
                <w:rFonts w:eastAsiaTheme="minorHAnsi" w:hint="eastAsia"/>
                <w:b/>
                <w:spacing w:val="-20"/>
                <w:w w:val="80"/>
                <w:sz w:val="28"/>
                <w:szCs w:val="28"/>
              </w:rPr>
              <w:t>□</w:t>
            </w:r>
            <w:proofErr w:type="spellStart"/>
            <w:r w:rsidR="006D7984" w:rsidRPr="0026456E">
              <w:rPr>
                <w:rFonts w:asciiTheme="minorHAnsi" w:eastAsiaTheme="minorHAnsi" w:hAnsiTheme="minorHAnsi"/>
                <w:b/>
                <w:sz w:val="28"/>
                <w:szCs w:val="28"/>
              </w:rPr>
              <w:t>에브리데이</w:t>
            </w:r>
            <w:proofErr w:type="spellEnd"/>
            <w:r w:rsidR="006D7984" w:rsidRPr="0026456E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 xml:space="preserve">, </w:t>
            </w:r>
            <w:r w:rsidR="006D7984" w:rsidRPr="0026456E">
              <w:rPr>
                <w:rFonts w:asciiTheme="minorHAnsi" w:eastAsiaTheme="minorHAnsi" w:hAnsiTheme="minorHAnsi"/>
                <w:b/>
                <w:sz w:val="28"/>
                <w:szCs w:val="28"/>
              </w:rPr>
              <w:t>통합매입 시너지</w:t>
            </w:r>
            <w:r w:rsidR="00AE28A2" w:rsidRPr="0026456E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 xml:space="preserve">로 </w:t>
            </w:r>
            <w:r w:rsidR="006D7984" w:rsidRPr="0026456E">
              <w:rPr>
                <w:rFonts w:asciiTheme="minorHAnsi" w:eastAsiaTheme="minorHAnsi" w:hAnsiTheme="minorHAnsi"/>
                <w:b/>
                <w:sz w:val="28"/>
                <w:szCs w:val="28"/>
              </w:rPr>
              <w:t xml:space="preserve">매출 7.2% </w:t>
            </w:r>
            <w:r w:rsidR="00F5232A" w:rsidRPr="0026456E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증가</w:t>
            </w:r>
            <w:r w:rsidRPr="0026456E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,</w:t>
            </w:r>
            <w:r w:rsidRPr="0026456E">
              <w:rPr>
                <w:rFonts w:asciiTheme="minorHAnsi" w:eastAsiaTheme="minorHAnsi" w:hAnsiTheme="minorHAnsi"/>
                <w:b/>
                <w:sz w:val="28"/>
                <w:szCs w:val="28"/>
              </w:rPr>
              <w:t xml:space="preserve"> 영업이익 5</w:t>
            </w:r>
            <w:r w:rsidRPr="0026456E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1.7</w:t>
            </w:r>
            <w:r w:rsidRPr="0026456E">
              <w:rPr>
                <w:rFonts w:asciiTheme="minorHAnsi" w:eastAsiaTheme="minorHAnsi" w:hAnsiTheme="minorHAnsi"/>
                <w:b/>
                <w:sz w:val="28"/>
                <w:szCs w:val="28"/>
              </w:rPr>
              <w:t>% ‘고신장’</w:t>
            </w:r>
          </w:p>
        </w:tc>
      </w:tr>
    </w:tbl>
    <w:p w14:paraId="4729165A" w14:textId="5C565FEE" w:rsidR="004B21F2" w:rsidRPr="004B21F2" w:rsidRDefault="00DC1733" w:rsidP="004B21F2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Pr="00DC1733">
        <w:rPr>
          <w:rFonts w:asciiTheme="minorHAnsi" w:eastAsiaTheme="minorHAnsi" w:hAnsiTheme="minorHAnsi" w:hint="eastAsia"/>
          <w:sz w:val="24"/>
          <w:szCs w:val="24"/>
        </w:rPr>
        <w:t>이마트는</w:t>
      </w:r>
      <w:r w:rsidRPr="00DC1733">
        <w:rPr>
          <w:rFonts w:asciiTheme="minorHAnsi" w:eastAsiaTheme="minorHAnsi" w:hAnsiTheme="minorHAnsi"/>
          <w:sz w:val="24"/>
          <w:szCs w:val="24"/>
        </w:rPr>
        <w:t xml:space="preserve"> 13일 공시를 통해 </w:t>
      </w:r>
      <w:r w:rsidRPr="00AA2698">
        <w:rPr>
          <w:rFonts w:asciiTheme="minorHAnsi" w:eastAsiaTheme="minorHAnsi" w:hAnsiTheme="minorHAnsi"/>
          <w:b/>
          <w:bCs/>
          <w:sz w:val="24"/>
          <w:szCs w:val="24"/>
        </w:rPr>
        <w:t xml:space="preserve">2분기 별도 기준 </w:t>
      </w:r>
      <w:proofErr w:type="spellStart"/>
      <w:r w:rsidRPr="00AA2698">
        <w:rPr>
          <w:rFonts w:asciiTheme="minorHAnsi" w:eastAsiaTheme="minorHAnsi" w:hAnsiTheme="minorHAnsi"/>
          <w:b/>
          <w:bCs/>
          <w:sz w:val="24"/>
          <w:szCs w:val="24"/>
        </w:rPr>
        <w:t>총매출</w:t>
      </w:r>
      <w:proofErr w:type="spellEnd"/>
      <w:r w:rsidRPr="00AA2698">
        <w:rPr>
          <w:rFonts w:asciiTheme="minorHAnsi" w:eastAsiaTheme="minorHAnsi" w:hAnsiTheme="minorHAnsi"/>
          <w:b/>
          <w:bCs/>
          <w:sz w:val="24"/>
          <w:szCs w:val="24"/>
        </w:rPr>
        <w:t xml:space="preserve"> 4조 4,428억 원(+3.5%), </w:t>
      </w:r>
      <w:r w:rsidRPr="00AA2698">
        <w:rPr>
          <w:rFonts w:asciiTheme="minorHAnsi" w:eastAsiaTheme="minorHAnsi" w:hAnsiTheme="minorHAnsi"/>
          <w:b/>
          <w:bCs/>
          <w:sz w:val="24"/>
          <w:szCs w:val="24"/>
          <w:u w:val="single"/>
        </w:rPr>
        <w:t>영업이익</w:t>
      </w:r>
      <w:r w:rsidRPr="00AA2698">
        <w:rPr>
          <w:rFonts w:asciiTheme="minorHAnsi" w:eastAsiaTheme="minorHAnsi" w:hAnsiTheme="minorHAnsi" w:hint="eastAsia"/>
          <w:b/>
          <w:bCs/>
          <w:sz w:val="24"/>
          <w:szCs w:val="24"/>
          <w:u w:val="single"/>
        </w:rPr>
        <w:t>은 전년 동기 대비 100억 원 증가한</w:t>
      </w:r>
      <w:r w:rsidRPr="00AA2698">
        <w:rPr>
          <w:rFonts w:asciiTheme="minorHAnsi" w:eastAsiaTheme="minorHAnsi" w:hAnsiTheme="minorHAnsi"/>
          <w:b/>
          <w:bCs/>
          <w:sz w:val="24"/>
          <w:szCs w:val="24"/>
          <w:u w:val="single"/>
        </w:rPr>
        <w:t xml:space="preserve"> 256억 원(+64%)을 달성</w:t>
      </w:r>
      <w:r w:rsidRPr="00DC1733">
        <w:rPr>
          <w:rFonts w:asciiTheme="minorHAnsi" w:eastAsiaTheme="minorHAnsi" w:hAnsiTheme="minorHAnsi"/>
          <w:sz w:val="24"/>
          <w:szCs w:val="24"/>
        </w:rPr>
        <w:t>했다고 밝혔다.</w:t>
      </w:r>
      <w:r w:rsidR="004B21F2">
        <w:rPr>
          <w:rFonts w:asciiTheme="minorHAnsi" w:eastAsiaTheme="minorHAnsi" w:hAnsiTheme="minorHAnsi" w:hint="eastAsia"/>
          <w:sz w:val="24"/>
          <w:szCs w:val="24"/>
        </w:rPr>
        <w:t xml:space="preserve"> </w:t>
      </w:r>
    </w:p>
    <w:p w14:paraId="5DD11DFD" w14:textId="77777777" w:rsidR="00DC1733" w:rsidRPr="0002258C" w:rsidRDefault="00DC1733" w:rsidP="00DC1733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3A784F13" w14:textId="37DA24E8" w:rsidR="00DC1733" w:rsidRPr="00DC1733" w:rsidRDefault="00DC1733" w:rsidP="00DC1733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r w:rsidRPr="00DC1733">
        <w:rPr>
          <w:rFonts w:asciiTheme="minorHAnsi" w:eastAsiaTheme="minorHAnsi" w:hAnsiTheme="minorHAnsi" w:hint="eastAsia"/>
          <w:sz w:val="24"/>
          <w:szCs w:val="24"/>
        </w:rPr>
        <w:t>이에</w:t>
      </w:r>
      <w:r w:rsidRPr="00DC1733">
        <w:rPr>
          <w:rFonts w:asciiTheme="minorHAnsi" w:eastAsiaTheme="minorHAnsi" w:hAnsiTheme="minorHAnsi"/>
          <w:sz w:val="24"/>
          <w:szCs w:val="24"/>
        </w:rPr>
        <w:t xml:space="preserve"> 따라 상반기 누</w:t>
      </w:r>
      <w:r>
        <w:rPr>
          <w:rFonts w:asciiTheme="minorHAnsi" w:eastAsiaTheme="minorHAnsi" w:hAnsiTheme="minorHAnsi" w:hint="eastAsia"/>
          <w:sz w:val="24"/>
          <w:szCs w:val="24"/>
        </w:rPr>
        <w:t>적</w:t>
      </w:r>
      <w:r w:rsidRPr="00DC1733">
        <w:rPr>
          <w:rFonts w:asciiTheme="minorHAnsi" w:eastAsiaTheme="minorHAnsi" w:hAnsiTheme="minorHAnsi"/>
          <w:sz w:val="24"/>
          <w:szCs w:val="24"/>
        </w:rPr>
        <w:t xml:space="preserve"> 별도 총매출은 9조 1,581억 원(+2.7%), </w:t>
      </w:r>
      <w:r w:rsidRPr="00EC5813">
        <w:rPr>
          <w:rFonts w:asciiTheme="minorHAnsi" w:eastAsiaTheme="minorHAnsi" w:hAnsiTheme="minorHAnsi"/>
          <w:b/>
          <w:bCs/>
          <w:sz w:val="24"/>
          <w:szCs w:val="24"/>
        </w:rPr>
        <w:t>영업이익은 전년 동기 대비 230억 원 증가한 1,719억 원(+15.4%)</w:t>
      </w:r>
      <w:r w:rsidRPr="00DC1733">
        <w:rPr>
          <w:rFonts w:asciiTheme="minorHAnsi" w:eastAsiaTheme="minorHAnsi" w:hAnsiTheme="minorHAnsi"/>
          <w:sz w:val="24"/>
          <w:szCs w:val="24"/>
        </w:rPr>
        <w:t>을 기록했다.</w:t>
      </w:r>
    </w:p>
    <w:p w14:paraId="347E4F6A" w14:textId="77777777" w:rsidR="00DC1733" w:rsidRPr="00DC1733" w:rsidRDefault="00DC1733" w:rsidP="00DC1733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2519BBDE" w14:textId="556740A6" w:rsidR="005A7ED3" w:rsidRDefault="00DC1733" w:rsidP="00DC1733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r w:rsidRPr="00DC1733">
        <w:rPr>
          <w:rFonts w:asciiTheme="minorHAnsi" w:eastAsiaTheme="minorHAnsi" w:hAnsiTheme="minorHAnsi" w:hint="eastAsia"/>
          <w:sz w:val="24"/>
          <w:szCs w:val="24"/>
        </w:rPr>
        <w:t>고객</w:t>
      </w:r>
      <w:r w:rsidRPr="00DC1733">
        <w:rPr>
          <w:rFonts w:asciiTheme="minorHAnsi" w:eastAsiaTheme="minorHAnsi" w:hAnsiTheme="minorHAnsi"/>
          <w:sz w:val="24"/>
          <w:szCs w:val="24"/>
        </w:rPr>
        <w:t xml:space="preserve"> 중심의 가격·상품·공간 혁신을 지속하며 </w:t>
      </w:r>
      <w:r w:rsidRPr="001A7C17">
        <w:rPr>
          <w:rFonts w:asciiTheme="minorHAnsi" w:eastAsiaTheme="minorHAnsi" w:hAnsiTheme="minorHAnsi"/>
          <w:b/>
          <w:bCs/>
          <w:sz w:val="24"/>
          <w:szCs w:val="24"/>
          <w:u w:val="single"/>
        </w:rPr>
        <w:t xml:space="preserve">본업 경쟁력을 탄탄히 다진 결과, </w:t>
      </w:r>
      <w:r w:rsidR="00ED4A16">
        <w:rPr>
          <w:rFonts w:asciiTheme="minorHAnsi" w:eastAsiaTheme="minorHAnsi" w:hAnsiTheme="minorHAnsi" w:hint="eastAsia"/>
          <w:b/>
          <w:bCs/>
          <w:sz w:val="24"/>
          <w:szCs w:val="24"/>
          <w:u w:val="single"/>
        </w:rPr>
        <w:t xml:space="preserve">1분기에 이어 </w:t>
      </w:r>
      <w:r w:rsidR="000A2FD7">
        <w:rPr>
          <w:rFonts w:asciiTheme="minorHAnsi" w:eastAsiaTheme="minorHAnsi" w:hAnsiTheme="minorHAnsi" w:hint="eastAsia"/>
          <w:b/>
          <w:bCs/>
          <w:sz w:val="24"/>
          <w:szCs w:val="24"/>
          <w:u w:val="single"/>
        </w:rPr>
        <w:t xml:space="preserve">2분기에도 </w:t>
      </w:r>
      <w:r w:rsidRPr="001A7C17">
        <w:rPr>
          <w:rFonts w:asciiTheme="minorHAnsi" w:eastAsiaTheme="minorHAnsi" w:hAnsiTheme="minorHAnsi"/>
          <w:b/>
          <w:bCs/>
          <w:sz w:val="24"/>
          <w:szCs w:val="24"/>
          <w:u w:val="single"/>
        </w:rPr>
        <w:t>외형 성장과 수익성 개선을 동시에 이뤄냈다</w:t>
      </w:r>
      <w:r w:rsidRPr="001A7C17">
        <w:rPr>
          <w:rFonts w:asciiTheme="minorHAnsi" w:eastAsiaTheme="minorHAnsi" w:hAnsiTheme="minorHAnsi" w:hint="eastAsia"/>
          <w:b/>
          <w:bCs/>
          <w:sz w:val="24"/>
          <w:szCs w:val="24"/>
          <w:u w:val="single"/>
        </w:rPr>
        <w:t>.</w:t>
      </w:r>
      <w:r>
        <w:rPr>
          <w:rFonts w:asciiTheme="minorHAnsi" w:eastAsiaTheme="minorHAnsi" w:hAnsiTheme="minorHAnsi" w:hint="eastAsia"/>
          <w:sz w:val="24"/>
          <w:szCs w:val="24"/>
        </w:rPr>
        <w:t xml:space="preserve"> </w:t>
      </w:r>
    </w:p>
    <w:p w14:paraId="6BED0317" w14:textId="77777777" w:rsidR="003418EA" w:rsidRPr="00A94DD8" w:rsidRDefault="003418EA" w:rsidP="009E66B7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693F37DF" w14:textId="167AD816" w:rsidR="00DC1733" w:rsidRDefault="00DC1733" w:rsidP="00AB2A22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r w:rsidRPr="00DC1733">
        <w:rPr>
          <w:rFonts w:asciiTheme="minorHAnsi" w:eastAsiaTheme="minorHAnsi" w:hAnsiTheme="minorHAnsi"/>
          <w:sz w:val="24"/>
          <w:szCs w:val="24"/>
        </w:rPr>
        <w:t>연결 기준</w:t>
      </w:r>
      <w:r>
        <w:rPr>
          <w:rFonts w:asciiTheme="minorHAnsi" w:eastAsiaTheme="minorHAnsi" w:hAnsiTheme="minorHAnsi" w:hint="eastAsia"/>
          <w:sz w:val="24"/>
          <w:szCs w:val="24"/>
        </w:rPr>
        <w:t>으로는</w:t>
      </w:r>
      <w:r w:rsidRPr="00DC1733">
        <w:rPr>
          <w:rFonts w:asciiTheme="minorHAnsi" w:eastAsiaTheme="minorHAnsi" w:hAnsiTheme="minorHAnsi"/>
          <w:sz w:val="24"/>
          <w:szCs w:val="24"/>
        </w:rPr>
        <w:t xml:space="preserve"> 2분기 </w:t>
      </w:r>
      <w:proofErr w:type="spellStart"/>
      <w:r w:rsidRPr="00DC1733">
        <w:rPr>
          <w:rFonts w:asciiTheme="minorHAnsi" w:eastAsiaTheme="minorHAnsi" w:hAnsiTheme="minorHAnsi"/>
          <w:sz w:val="24"/>
          <w:szCs w:val="24"/>
        </w:rPr>
        <w:t>순매출</w:t>
      </w:r>
      <w:proofErr w:type="spellEnd"/>
      <w:r w:rsidRPr="00DC1733">
        <w:rPr>
          <w:rFonts w:asciiTheme="minorHAnsi" w:eastAsiaTheme="minorHAnsi" w:hAnsiTheme="minorHAnsi"/>
          <w:sz w:val="24"/>
          <w:szCs w:val="24"/>
        </w:rPr>
        <w:t xml:space="preserve"> 6조 9,150억 원</w:t>
      </w:r>
      <w:r w:rsidR="009936AC">
        <w:rPr>
          <w:rFonts w:asciiTheme="minorHAnsi" w:eastAsiaTheme="minorHAnsi" w:hAnsiTheme="minorHAnsi" w:hint="eastAsia"/>
          <w:sz w:val="24"/>
          <w:szCs w:val="24"/>
        </w:rPr>
        <w:t>(-1.8%)</w:t>
      </w:r>
      <w:r w:rsidRPr="00DC1733">
        <w:rPr>
          <w:rFonts w:asciiTheme="minorHAnsi" w:eastAsiaTheme="minorHAnsi" w:hAnsiTheme="minorHAnsi"/>
          <w:sz w:val="24"/>
          <w:szCs w:val="24"/>
        </w:rPr>
        <w:t>, 영업손실 430억 원으로 집계됐다. 상반기 누</w:t>
      </w:r>
      <w:r>
        <w:rPr>
          <w:rFonts w:asciiTheme="minorHAnsi" w:eastAsiaTheme="minorHAnsi" w:hAnsiTheme="minorHAnsi" w:hint="eastAsia"/>
          <w:sz w:val="24"/>
          <w:szCs w:val="24"/>
        </w:rPr>
        <w:t>적</w:t>
      </w:r>
      <w:r w:rsidRPr="00DC1733">
        <w:rPr>
          <w:rFonts w:asciiTheme="minorHAnsi" w:eastAsiaTheme="minorHAnsi" w:hAnsiTheme="minorHAnsi"/>
          <w:sz w:val="24"/>
          <w:szCs w:val="24"/>
        </w:rPr>
        <w:t xml:space="preserve"> 연결 기준 순매출은 14조 385억 원</w:t>
      </w:r>
      <w:r w:rsidR="00372BDB">
        <w:rPr>
          <w:rFonts w:asciiTheme="minorHAnsi" w:eastAsiaTheme="minorHAnsi" w:hAnsiTheme="minorHAnsi" w:hint="eastAsia"/>
          <w:sz w:val="24"/>
          <w:szCs w:val="24"/>
        </w:rPr>
        <w:t>(-1.5%)</w:t>
      </w:r>
      <w:r w:rsidRPr="00DC1733">
        <w:rPr>
          <w:rFonts w:asciiTheme="minorHAnsi" w:eastAsiaTheme="minorHAnsi" w:hAnsiTheme="minorHAnsi"/>
          <w:sz w:val="24"/>
          <w:szCs w:val="24"/>
        </w:rPr>
        <w:t xml:space="preserve">, 영업이익은 </w:t>
      </w:r>
      <w:r w:rsidR="001233FC">
        <w:rPr>
          <w:rFonts w:asciiTheme="minorHAnsi" w:eastAsiaTheme="minorHAnsi" w:hAnsiTheme="minorHAnsi" w:hint="eastAsia"/>
          <w:sz w:val="24"/>
          <w:szCs w:val="24"/>
        </w:rPr>
        <w:t>전년 대비 4</w:t>
      </w:r>
      <w:r w:rsidR="003F3C8A">
        <w:rPr>
          <w:rFonts w:asciiTheme="minorHAnsi" w:eastAsiaTheme="minorHAnsi" w:hAnsiTheme="minorHAnsi" w:hint="eastAsia"/>
          <w:sz w:val="24"/>
          <w:szCs w:val="24"/>
        </w:rPr>
        <w:t xml:space="preserve">56억 원 감소한 </w:t>
      </w:r>
      <w:r w:rsidRPr="00DC1733">
        <w:rPr>
          <w:rFonts w:asciiTheme="minorHAnsi" w:eastAsiaTheme="minorHAnsi" w:hAnsiTheme="minorHAnsi"/>
          <w:sz w:val="24"/>
          <w:szCs w:val="24"/>
        </w:rPr>
        <w:t>1,353억 원을 기록했다.</w:t>
      </w:r>
    </w:p>
    <w:p w14:paraId="1B1D2E71" w14:textId="77777777" w:rsidR="006D7984" w:rsidRDefault="006D7984" w:rsidP="00AB2A22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6ADABAFC" w14:textId="69710ED7" w:rsidR="006D7984" w:rsidRPr="006D7984" w:rsidRDefault="006D7984" w:rsidP="006D7984">
      <w:pPr>
        <w:pStyle w:val="a7"/>
        <w:tabs>
          <w:tab w:val="left" w:pos="1317"/>
        </w:tabs>
        <w:spacing w:line="240" w:lineRule="auto"/>
        <w:ind w:rightChars="-18" w:right="-36"/>
        <w:contextualSpacing/>
        <w:jc w:val="left"/>
        <w:rPr>
          <w:rFonts w:asciiTheme="minorHAnsi" w:eastAsiaTheme="minorHAnsi" w:hAnsiTheme="minorHAnsi"/>
          <w:b/>
          <w:sz w:val="28"/>
          <w:szCs w:val="28"/>
        </w:rPr>
      </w:pPr>
      <w:r w:rsidRPr="00715091">
        <w:rPr>
          <w:rFonts w:asciiTheme="minorHAnsi" w:eastAsiaTheme="minorHAnsi" w:hAnsiTheme="minorHAnsi"/>
          <w:b/>
          <w:sz w:val="28"/>
          <w:szCs w:val="28"/>
        </w:rPr>
        <w:sym w:font="Wingdings" w:char="F06E"/>
      </w:r>
      <w:r>
        <w:rPr>
          <w:rFonts w:asciiTheme="minorHAnsi" w:eastAsiaTheme="minorHAnsi" w:hAnsiTheme="minorHAnsi" w:hint="eastAsia"/>
          <w:b/>
          <w:sz w:val="28"/>
          <w:szCs w:val="28"/>
        </w:rPr>
        <w:t xml:space="preserve"> </w:t>
      </w:r>
      <w:proofErr w:type="spellStart"/>
      <w:r w:rsidRPr="006D7984">
        <w:rPr>
          <w:rFonts w:asciiTheme="minorHAnsi" w:eastAsiaTheme="minorHAnsi" w:hAnsiTheme="minorHAnsi"/>
          <w:b/>
          <w:w w:val="95"/>
          <w:sz w:val="28"/>
          <w:szCs w:val="28"/>
        </w:rPr>
        <w:t>트레이더스</w:t>
      </w:r>
      <w:proofErr w:type="spellEnd"/>
      <w:r w:rsidRPr="006D7984">
        <w:rPr>
          <w:rFonts w:asciiTheme="minorHAnsi" w:eastAsiaTheme="minorHAnsi" w:hAnsiTheme="minorHAnsi"/>
          <w:b/>
          <w:w w:val="95"/>
          <w:sz w:val="28"/>
          <w:szCs w:val="28"/>
        </w:rPr>
        <w:t xml:space="preserve"> </w:t>
      </w:r>
      <w:r>
        <w:rPr>
          <w:rFonts w:asciiTheme="minorHAnsi" w:eastAsiaTheme="minorHAnsi" w:hAnsiTheme="minorHAnsi" w:hint="eastAsia"/>
          <w:b/>
          <w:w w:val="95"/>
          <w:sz w:val="28"/>
          <w:szCs w:val="28"/>
        </w:rPr>
        <w:t>성장 모</w:t>
      </w:r>
      <w:r w:rsidR="006A2395">
        <w:rPr>
          <w:rFonts w:asciiTheme="minorHAnsi" w:eastAsiaTheme="minorHAnsi" w:hAnsiTheme="minorHAnsi" w:hint="eastAsia"/>
          <w:b/>
          <w:w w:val="95"/>
          <w:sz w:val="28"/>
          <w:szCs w:val="28"/>
        </w:rPr>
        <w:t>멘</w:t>
      </w:r>
      <w:r>
        <w:rPr>
          <w:rFonts w:asciiTheme="minorHAnsi" w:eastAsiaTheme="minorHAnsi" w:hAnsiTheme="minorHAnsi" w:hint="eastAsia"/>
          <w:b/>
          <w:w w:val="95"/>
          <w:sz w:val="28"/>
          <w:szCs w:val="28"/>
        </w:rPr>
        <w:t>텀 확대</w:t>
      </w:r>
      <w:r w:rsidRPr="006D7984">
        <w:rPr>
          <w:rFonts w:asciiTheme="minorHAnsi" w:eastAsiaTheme="minorHAnsi" w:hAnsiTheme="minorHAnsi" w:hint="eastAsia"/>
          <w:b/>
          <w:w w:val="95"/>
          <w:sz w:val="28"/>
          <w:szCs w:val="28"/>
        </w:rPr>
        <w:t xml:space="preserve">, </w:t>
      </w:r>
      <w:proofErr w:type="spellStart"/>
      <w:r w:rsidRPr="006D7984">
        <w:rPr>
          <w:rFonts w:asciiTheme="minorHAnsi" w:eastAsiaTheme="minorHAnsi" w:hAnsiTheme="minorHAnsi" w:hint="eastAsia"/>
          <w:b/>
          <w:w w:val="95"/>
          <w:sz w:val="28"/>
          <w:szCs w:val="28"/>
        </w:rPr>
        <w:t>에브리데이</w:t>
      </w:r>
      <w:proofErr w:type="spellEnd"/>
      <w:r>
        <w:rPr>
          <w:rFonts w:asciiTheme="minorHAnsi" w:eastAsiaTheme="minorHAnsi" w:hAnsiTheme="minorHAnsi" w:hint="eastAsia"/>
          <w:b/>
          <w:w w:val="95"/>
          <w:sz w:val="28"/>
          <w:szCs w:val="28"/>
        </w:rPr>
        <w:t xml:space="preserve"> </w:t>
      </w:r>
      <w:r w:rsidRPr="006D7984">
        <w:rPr>
          <w:rFonts w:asciiTheme="minorHAnsi" w:eastAsiaTheme="minorHAnsi" w:hAnsiTheme="minorHAnsi"/>
          <w:b/>
          <w:w w:val="95"/>
          <w:sz w:val="28"/>
          <w:szCs w:val="28"/>
        </w:rPr>
        <w:t>통합 시너지로 수익성 개선 두각</w:t>
      </w:r>
    </w:p>
    <w:p w14:paraId="644444F7" w14:textId="77777777" w:rsidR="006D7984" w:rsidRPr="006D7984" w:rsidRDefault="006D7984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674124D2" w14:textId="509FDE9C" w:rsidR="006D7984" w:rsidRPr="000D6F1A" w:rsidRDefault="006D7984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proofErr w:type="spellStart"/>
      <w:r w:rsidRPr="00DC1733">
        <w:rPr>
          <w:rFonts w:asciiTheme="minorHAnsi" w:eastAsiaTheme="minorHAnsi" w:hAnsiTheme="minorHAnsi" w:hint="eastAsia"/>
          <w:b/>
          <w:bCs/>
          <w:sz w:val="24"/>
          <w:szCs w:val="24"/>
          <w:u w:val="single"/>
        </w:rPr>
        <w:t>트레이더스는</w:t>
      </w:r>
      <w:proofErr w:type="spellEnd"/>
      <w:r w:rsidRPr="00DC1733">
        <w:rPr>
          <w:rFonts w:asciiTheme="minorHAnsi" w:eastAsiaTheme="minorHAnsi" w:hAnsiTheme="minorHAnsi"/>
          <w:b/>
          <w:bCs/>
          <w:sz w:val="24"/>
          <w:szCs w:val="24"/>
          <w:u w:val="single"/>
        </w:rPr>
        <w:t xml:space="preserve"> 2분기에도 </w:t>
      </w:r>
      <w:r w:rsidRPr="00DC1733">
        <w:rPr>
          <w:rFonts w:asciiTheme="minorHAnsi" w:eastAsiaTheme="minorHAnsi" w:hAnsiTheme="minorHAnsi" w:hint="eastAsia"/>
          <w:b/>
          <w:bCs/>
          <w:sz w:val="24"/>
          <w:szCs w:val="24"/>
          <w:u w:val="single"/>
        </w:rPr>
        <w:t>가파른</w:t>
      </w:r>
      <w:r w:rsidRPr="00DC1733">
        <w:rPr>
          <w:rFonts w:asciiTheme="minorHAnsi" w:eastAsiaTheme="minorHAnsi" w:hAnsiTheme="minorHAnsi"/>
          <w:b/>
          <w:bCs/>
          <w:sz w:val="24"/>
          <w:szCs w:val="24"/>
          <w:u w:val="single"/>
        </w:rPr>
        <w:t xml:space="preserve"> 성장세를 이어갔다.</w:t>
      </w:r>
      <w:r w:rsidRPr="00DC1733">
        <w:rPr>
          <w:rFonts w:asciiTheme="minorHAnsi" w:eastAsiaTheme="minorHAnsi" w:hAnsiTheme="minorHAnsi"/>
          <w:sz w:val="24"/>
          <w:szCs w:val="24"/>
        </w:rPr>
        <w:t xml:space="preserve"> 총매출은 전년 동기 대비 10.3% 증가한 9,927억 원, 영업이익은 12.7% 늘어난 346억 원으로, </w:t>
      </w:r>
      <w:r w:rsidRPr="00720239">
        <w:rPr>
          <w:rFonts w:asciiTheme="minorHAnsi" w:eastAsiaTheme="minorHAnsi" w:hAnsiTheme="minorHAnsi"/>
          <w:b/>
          <w:bCs/>
          <w:sz w:val="24"/>
          <w:szCs w:val="24"/>
          <w:u w:val="single"/>
        </w:rPr>
        <w:t>매출과 이익 모두 두 자릿수 신장</w:t>
      </w:r>
      <w:r w:rsidRPr="00DC1733">
        <w:rPr>
          <w:rFonts w:asciiTheme="minorHAnsi" w:eastAsiaTheme="minorHAnsi" w:hAnsiTheme="minorHAnsi"/>
          <w:sz w:val="24"/>
          <w:szCs w:val="24"/>
        </w:rPr>
        <w:t>을 달성</w:t>
      </w:r>
      <w:r>
        <w:rPr>
          <w:rFonts w:asciiTheme="minorHAnsi" w:eastAsiaTheme="minorHAnsi" w:hAnsiTheme="minorHAnsi" w:hint="eastAsia"/>
          <w:sz w:val="24"/>
          <w:szCs w:val="24"/>
        </w:rPr>
        <w:t xml:space="preserve">했다. </w:t>
      </w:r>
      <w:proofErr w:type="spellStart"/>
      <w:r w:rsidRPr="000D6F1A">
        <w:rPr>
          <w:rFonts w:asciiTheme="minorHAnsi" w:eastAsiaTheme="minorHAnsi" w:hAnsiTheme="minorHAnsi"/>
          <w:sz w:val="24"/>
          <w:szCs w:val="24"/>
        </w:rPr>
        <w:t>트레이더스만의</w:t>
      </w:r>
      <w:proofErr w:type="spellEnd"/>
      <w:r w:rsidRPr="000D6F1A">
        <w:rPr>
          <w:rFonts w:asciiTheme="minorHAnsi" w:eastAsiaTheme="minorHAnsi" w:hAnsiTheme="minorHAnsi"/>
          <w:sz w:val="24"/>
          <w:szCs w:val="24"/>
        </w:rPr>
        <w:t xml:space="preserve"> 차별화된 상품 경쟁력이 성장</w:t>
      </w:r>
      <w:r w:rsidRPr="000D6F1A">
        <w:rPr>
          <w:rFonts w:asciiTheme="minorHAnsi" w:eastAsiaTheme="minorHAnsi" w:hAnsiTheme="minorHAnsi" w:hint="eastAsia"/>
          <w:sz w:val="24"/>
          <w:szCs w:val="24"/>
        </w:rPr>
        <w:t>을 뒷받침했다</w:t>
      </w:r>
      <w:r w:rsidRPr="000D6F1A">
        <w:rPr>
          <w:rFonts w:asciiTheme="minorHAnsi" w:eastAsiaTheme="minorHAnsi" w:hAnsiTheme="minorHAnsi"/>
          <w:sz w:val="24"/>
          <w:szCs w:val="24"/>
        </w:rPr>
        <w:t xml:space="preserve">. 대용량 중심의 상품 구성에 </w:t>
      </w:r>
      <w:proofErr w:type="spellStart"/>
      <w:r w:rsidRPr="000D6F1A">
        <w:rPr>
          <w:rFonts w:asciiTheme="minorHAnsi" w:eastAsiaTheme="minorHAnsi" w:hAnsiTheme="minorHAnsi"/>
          <w:sz w:val="24"/>
          <w:szCs w:val="24"/>
        </w:rPr>
        <w:t>트레이더스에서만</w:t>
      </w:r>
      <w:proofErr w:type="spellEnd"/>
      <w:r w:rsidRPr="000D6F1A">
        <w:rPr>
          <w:rFonts w:asciiTheme="minorHAnsi" w:eastAsiaTheme="minorHAnsi" w:hAnsiTheme="minorHAnsi"/>
          <w:sz w:val="24"/>
          <w:szCs w:val="24"/>
        </w:rPr>
        <w:t xml:space="preserve"> 만날 수 있는 단독 상품과 자체 </w:t>
      </w:r>
      <w:proofErr w:type="gramStart"/>
      <w:r w:rsidRPr="000D6F1A">
        <w:rPr>
          <w:rFonts w:asciiTheme="minorHAnsi" w:eastAsiaTheme="minorHAnsi" w:hAnsiTheme="minorHAnsi"/>
          <w:sz w:val="24"/>
          <w:szCs w:val="24"/>
        </w:rPr>
        <w:t xml:space="preserve">브랜드, </w:t>
      </w:r>
      <w:r w:rsidR="00F5232A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Pr="000D6F1A">
        <w:rPr>
          <w:rFonts w:asciiTheme="minorHAnsi" w:eastAsiaTheme="minorHAnsi" w:hAnsiTheme="minorHAnsi" w:hint="eastAsia"/>
          <w:sz w:val="24"/>
          <w:szCs w:val="24"/>
        </w:rPr>
        <w:lastRenderedPageBreak/>
        <w:t>특화된</w:t>
      </w:r>
      <w:proofErr w:type="gramEnd"/>
      <w:r w:rsidRPr="000D6F1A">
        <w:rPr>
          <w:rFonts w:asciiTheme="minorHAnsi" w:eastAsiaTheme="minorHAnsi" w:hAnsiTheme="minorHAnsi"/>
          <w:sz w:val="24"/>
          <w:szCs w:val="24"/>
        </w:rPr>
        <w:t xml:space="preserve"> 먹거리 콘텐츠를 더하며 창고형 </w:t>
      </w:r>
      <w:proofErr w:type="spellStart"/>
      <w:r w:rsidRPr="000D6F1A">
        <w:rPr>
          <w:rFonts w:asciiTheme="minorHAnsi" w:eastAsiaTheme="minorHAnsi" w:hAnsiTheme="minorHAnsi"/>
          <w:sz w:val="24"/>
          <w:szCs w:val="24"/>
        </w:rPr>
        <w:t>할인점으로서의</w:t>
      </w:r>
      <w:proofErr w:type="spellEnd"/>
      <w:r w:rsidRPr="000D6F1A">
        <w:rPr>
          <w:rFonts w:asciiTheme="minorHAnsi" w:eastAsiaTheme="minorHAnsi" w:hAnsiTheme="minorHAnsi"/>
          <w:sz w:val="24"/>
          <w:szCs w:val="24"/>
        </w:rPr>
        <w:t xml:space="preserve"> 강점을 한층 강화했다</w:t>
      </w:r>
      <w:r>
        <w:rPr>
          <w:rFonts w:asciiTheme="minorHAnsi" w:eastAsiaTheme="minorHAnsi" w:hAnsiTheme="minorHAnsi" w:hint="eastAsia"/>
          <w:sz w:val="24"/>
          <w:szCs w:val="24"/>
        </w:rPr>
        <w:t>는 평가다.</w:t>
      </w:r>
    </w:p>
    <w:p w14:paraId="492E6DFF" w14:textId="77777777" w:rsidR="006D7984" w:rsidRPr="00AC22FD" w:rsidRDefault="006D7984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2C2928E3" w14:textId="77777777" w:rsidR="002D3D10" w:rsidRDefault="006D7984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r w:rsidRPr="00E9308F">
        <w:rPr>
          <w:rFonts w:asciiTheme="minorHAnsi" w:eastAsiaTheme="minorHAnsi" w:hAnsiTheme="minorHAnsi" w:hint="eastAsia"/>
          <w:sz w:val="24"/>
          <w:szCs w:val="24"/>
        </w:rPr>
        <w:t xml:space="preserve">특히 </w:t>
      </w:r>
      <w:proofErr w:type="spellStart"/>
      <w:r w:rsidRPr="00E9308F">
        <w:rPr>
          <w:rFonts w:asciiTheme="minorHAnsi" w:eastAsiaTheme="minorHAnsi" w:hAnsiTheme="minorHAnsi" w:hint="eastAsia"/>
          <w:sz w:val="24"/>
          <w:szCs w:val="24"/>
        </w:rPr>
        <w:t>트레이더스의</w:t>
      </w:r>
      <w:proofErr w:type="spellEnd"/>
      <w:r w:rsidRPr="00E9308F">
        <w:rPr>
          <w:rFonts w:asciiTheme="minorHAnsi" w:eastAsiaTheme="minorHAnsi" w:hAnsiTheme="minorHAnsi" w:hint="eastAsia"/>
          <w:sz w:val="24"/>
          <w:szCs w:val="24"/>
        </w:rPr>
        <w:t xml:space="preserve"> 상품 차별화를 이끄는 </w:t>
      </w:r>
      <w:r w:rsidRPr="00E9308F">
        <w:rPr>
          <w:rFonts w:asciiTheme="minorHAnsi" w:eastAsiaTheme="minorHAnsi" w:hAnsiTheme="minorHAnsi"/>
          <w:sz w:val="24"/>
          <w:szCs w:val="24"/>
        </w:rPr>
        <w:t xml:space="preserve">자체 브랜드 ‘T 스탠다드’의 2분기 매출은 전년 동기 대비 24.2% 신장했고, </w:t>
      </w:r>
      <w:r w:rsidRPr="00E9308F">
        <w:rPr>
          <w:rFonts w:asciiTheme="minorHAnsi" w:eastAsiaTheme="minorHAnsi" w:hAnsiTheme="minorHAnsi" w:hint="eastAsia"/>
          <w:sz w:val="24"/>
          <w:szCs w:val="24"/>
        </w:rPr>
        <w:t>높은 가성비를 앞세운</w:t>
      </w:r>
      <w:r w:rsidRPr="00E9308F">
        <w:rPr>
          <w:rFonts w:asciiTheme="minorHAnsi" w:eastAsiaTheme="minorHAnsi" w:hAnsiTheme="minorHAnsi"/>
          <w:sz w:val="24"/>
          <w:szCs w:val="24"/>
        </w:rPr>
        <w:t xml:space="preserve"> ‘T카페’ 역시 13.9% 증가했다. </w:t>
      </w:r>
    </w:p>
    <w:p w14:paraId="153EA415" w14:textId="311C0F83" w:rsidR="006D7984" w:rsidRDefault="006D7984" w:rsidP="002D3D10">
      <w:pPr>
        <w:pStyle w:val="a7"/>
        <w:tabs>
          <w:tab w:val="left" w:pos="1317"/>
        </w:tabs>
        <w:spacing w:line="240" w:lineRule="auto"/>
        <w:ind w:right="-35"/>
        <w:contextualSpacing/>
        <w:rPr>
          <w:rFonts w:asciiTheme="minorHAnsi" w:eastAsiaTheme="minorHAnsi" w:hAnsiTheme="minorHAnsi"/>
          <w:sz w:val="24"/>
          <w:szCs w:val="24"/>
        </w:rPr>
      </w:pPr>
      <w:r w:rsidRPr="00E9308F">
        <w:rPr>
          <w:rFonts w:asciiTheme="minorHAnsi" w:eastAsiaTheme="minorHAnsi" w:hAnsiTheme="minorHAnsi" w:hint="eastAsia"/>
          <w:sz w:val="24"/>
          <w:szCs w:val="24"/>
        </w:rPr>
        <w:t>차별화된 상품과 콘텐츠에</w:t>
      </w:r>
      <w:r w:rsidRPr="00E9308F">
        <w:rPr>
          <w:rFonts w:asciiTheme="minorHAnsi" w:eastAsiaTheme="minorHAnsi" w:hAnsiTheme="minorHAnsi"/>
          <w:sz w:val="24"/>
          <w:szCs w:val="24"/>
        </w:rPr>
        <w:t xml:space="preserve"> </w:t>
      </w:r>
      <w:r w:rsidRPr="00E9308F">
        <w:rPr>
          <w:rFonts w:asciiTheme="minorHAnsi" w:eastAsiaTheme="minorHAnsi" w:hAnsiTheme="minorHAnsi" w:hint="eastAsia"/>
          <w:sz w:val="24"/>
          <w:szCs w:val="24"/>
        </w:rPr>
        <w:t xml:space="preserve">대한 고객 호응은 </w:t>
      </w:r>
      <w:r w:rsidRPr="00E9308F">
        <w:rPr>
          <w:rFonts w:asciiTheme="minorHAnsi" w:eastAsiaTheme="minorHAnsi" w:hAnsiTheme="minorHAnsi"/>
          <w:sz w:val="24"/>
          <w:szCs w:val="24"/>
        </w:rPr>
        <w:t>방문 증가</w:t>
      </w:r>
      <w:r w:rsidRPr="00E9308F">
        <w:rPr>
          <w:rFonts w:asciiTheme="minorHAnsi" w:eastAsiaTheme="minorHAnsi" w:hAnsiTheme="minorHAnsi" w:hint="eastAsia"/>
          <w:sz w:val="24"/>
          <w:szCs w:val="24"/>
        </w:rPr>
        <w:t>로</w:t>
      </w:r>
      <w:r w:rsidRPr="00E9308F">
        <w:rPr>
          <w:rFonts w:asciiTheme="minorHAnsi" w:eastAsiaTheme="minorHAnsi" w:hAnsiTheme="minorHAnsi"/>
          <w:sz w:val="24"/>
          <w:szCs w:val="24"/>
        </w:rPr>
        <w:t xml:space="preserve"> 이어</w:t>
      </w:r>
      <w:r w:rsidRPr="00E9308F">
        <w:rPr>
          <w:rFonts w:asciiTheme="minorHAnsi" w:eastAsiaTheme="minorHAnsi" w:hAnsiTheme="minorHAnsi" w:hint="eastAsia"/>
          <w:sz w:val="24"/>
          <w:szCs w:val="24"/>
        </w:rPr>
        <w:t xml:space="preserve">져, </w:t>
      </w:r>
      <w:r w:rsidRPr="00E600C3">
        <w:rPr>
          <w:rFonts w:asciiTheme="minorHAnsi" w:eastAsiaTheme="minorHAnsi" w:hAnsiTheme="minorHAnsi"/>
          <w:sz w:val="24"/>
          <w:szCs w:val="24"/>
          <w:u w:val="single"/>
        </w:rPr>
        <w:t xml:space="preserve">2분기 </w:t>
      </w:r>
      <w:r w:rsidRPr="00E600C3">
        <w:rPr>
          <w:rFonts w:asciiTheme="minorHAnsi" w:eastAsiaTheme="minorHAnsi" w:hAnsiTheme="minorHAnsi" w:hint="eastAsia"/>
          <w:sz w:val="24"/>
          <w:szCs w:val="24"/>
          <w:u w:val="single"/>
        </w:rPr>
        <w:t>방문 고</w:t>
      </w:r>
      <w:r w:rsidRPr="00E600C3">
        <w:rPr>
          <w:rFonts w:asciiTheme="minorHAnsi" w:eastAsiaTheme="minorHAnsi" w:hAnsiTheme="minorHAnsi"/>
          <w:sz w:val="24"/>
          <w:szCs w:val="24"/>
          <w:u w:val="single"/>
        </w:rPr>
        <w:t>객</w:t>
      </w:r>
      <w:r w:rsidRPr="00E600C3">
        <w:rPr>
          <w:rFonts w:asciiTheme="minorHAnsi" w:eastAsiaTheme="minorHAnsi" w:hAnsiTheme="minorHAnsi" w:hint="eastAsia"/>
          <w:sz w:val="24"/>
          <w:szCs w:val="24"/>
          <w:u w:val="single"/>
        </w:rPr>
        <w:t xml:space="preserve"> </w:t>
      </w:r>
      <w:r w:rsidRPr="00E600C3">
        <w:rPr>
          <w:rFonts w:asciiTheme="minorHAnsi" w:eastAsiaTheme="minorHAnsi" w:hAnsiTheme="minorHAnsi"/>
          <w:sz w:val="24"/>
          <w:szCs w:val="24"/>
          <w:u w:val="single"/>
        </w:rPr>
        <w:t>수는 전년 동기 대비 3.7% 늘었다</w:t>
      </w:r>
      <w:r w:rsidRPr="00E600C3">
        <w:rPr>
          <w:rFonts w:asciiTheme="minorHAnsi" w:eastAsiaTheme="minorHAnsi" w:hAnsiTheme="minorHAnsi"/>
          <w:sz w:val="24"/>
          <w:szCs w:val="24"/>
        </w:rPr>
        <w:t>.</w:t>
      </w:r>
      <w:r w:rsidRPr="00E9308F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Pr="00E9308F">
        <w:rPr>
          <w:rFonts w:asciiTheme="minorHAnsi" w:eastAsiaTheme="minorHAnsi" w:hAnsiTheme="minorHAnsi"/>
          <w:sz w:val="24"/>
          <w:szCs w:val="24"/>
        </w:rPr>
        <w:t xml:space="preserve">연내 신규 </w:t>
      </w:r>
      <w:proofErr w:type="spellStart"/>
      <w:r w:rsidRPr="00E9308F">
        <w:rPr>
          <w:rFonts w:asciiTheme="minorHAnsi" w:eastAsiaTheme="minorHAnsi" w:hAnsiTheme="minorHAnsi"/>
          <w:sz w:val="24"/>
          <w:szCs w:val="24"/>
        </w:rPr>
        <w:t>출점을</w:t>
      </w:r>
      <w:proofErr w:type="spellEnd"/>
      <w:r w:rsidRPr="00E9308F">
        <w:rPr>
          <w:rFonts w:asciiTheme="minorHAnsi" w:eastAsiaTheme="minorHAnsi" w:hAnsiTheme="minorHAnsi"/>
          <w:sz w:val="24"/>
          <w:szCs w:val="24"/>
        </w:rPr>
        <w:t xml:space="preserve"> 통해 성장세에 더욱 속도를 내고, 상품</w:t>
      </w:r>
      <w:r w:rsidRPr="00E9308F">
        <w:rPr>
          <w:rFonts w:asciiTheme="minorHAnsi" w:eastAsiaTheme="minorHAnsi" w:hAnsiTheme="minorHAnsi" w:hint="eastAsia"/>
          <w:sz w:val="24"/>
          <w:szCs w:val="24"/>
        </w:rPr>
        <w:t>과 콘텐츠</w:t>
      </w:r>
      <w:r w:rsidRPr="00E9308F">
        <w:rPr>
          <w:rFonts w:asciiTheme="minorHAnsi" w:eastAsiaTheme="minorHAnsi" w:hAnsiTheme="minorHAnsi"/>
          <w:sz w:val="24"/>
          <w:szCs w:val="24"/>
        </w:rPr>
        <w:t xml:space="preserve"> 경쟁력을 </w:t>
      </w:r>
      <w:r w:rsidRPr="00E9308F">
        <w:rPr>
          <w:rFonts w:asciiTheme="minorHAnsi" w:eastAsiaTheme="minorHAnsi" w:hAnsiTheme="minorHAnsi" w:hint="eastAsia"/>
          <w:sz w:val="24"/>
          <w:szCs w:val="24"/>
        </w:rPr>
        <w:t>지속 강화해</w:t>
      </w:r>
      <w:r w:rsidRPr="00E9308F">
        <w:rPr>
          <w:rFonts w:asciiTheme="minorHAnsi" w:eastAsiaTheme="minorHAnsi" w:hAnsiTheme="minorHAnsi"/>
          <w:sz w:val="24"/>
          <w:szCs w:val="24"/>
        </w:rPr>
        <w:t xml:space="preserve"> 시장 내 </w:t>
      </w:r>
      <w:r w:rsidRPr="00E9308F">
        <w:rPr>
          <w:rFonts w:asciiTheme="minorHAnsi" w:eastAsiaTheme="minorHAnsi" w:hAnsiTheme="minorHAnsi" w:hint="eastAsia"/>
          <w:sz w:val="24"/>
          <w:szCs w:val="24"/>
        </w:rPr>
        <w:t>선도적 입지를 더욱 공고히 할 계획이다</w:t>
      </w:r>
      <w:r>
        <w:rPr>
          <w:rFonts w:asciiTheme="minorHAnsi" w:eastAsiaTheme="minorHAnsi" w:hAnsiTheme="minorHAnsi" w:hint="eastAsia"/>
          <w:sz w:val="24"/>
          <w:szCs w:val="24"/>
        </w:rPr>
        <w:t>.</w:t>
      </w:r>
    </w:p>
    <w:p w14:paraId="1F29884E" w14:textId="77777777" w:rsidR="006D7984" w:rsidRDefault="006D7984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b/>
          <w:bCs/>
          <w:sz w:val="24"/>
          <w:szCs w:val="24"/>
          <w:u w:val="single"/>
        </w:rPr>
      </w:pPr>
    </w:p>
    <w:p w14:paraId="2DB02EBC" w14:textId="25CF8E0B" w:rsidR="006D7984" w:rsidRDefault="006D7984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proofErr w:type="spellStart"/>
      <w:r w:rsidRPr="00EE2F10">
        <w:rPr>
          <w:rFonts w:asciiTheme="minorHAnsi" w:eastAsiaTheme="minorHAnsi" w:hAnsiTheme="minorHAnsi" w:hint="eastAsia"/>
          <w:b/>
          <w:bCs/>
          <w:sz w:val="24"/>
          <w:szCs w:val="24"/>
        </w:rPr>
        <w:t>에브리데이도</w:t>
      </w:r>
      <w:proofErr w:type="spellEnd"/>
      <w:r w:rsidRPr="00EE2F10">
        <w:rPr>
          <w:rFonts w:asciiTheme="minorHAnsi" w:eastAsiaTheme="minorHAnsi" w:hAnsiTheme="minorHAnsi"/>
          <w:b/>
          <w:bCs/>
          <w:sz w:val="24"/>
          <w:szCs w:val="24"/>
        </w:rPr>
        <w:t xml:space="preserve"> 큰 폭의 </w:t>
      </w:r>
      <w:r w:rsidRPr="00EE2F10">
        <w:rPr>
          <w:rFonts w:asciiTheme="minorHAnsi" w:eastAsiaTheme="minorHAnsi" w:hAnsiTheme="minorHAnsi" w:hint="eastAsia"/>
          <w:b/>
          <w:bCs/>
          <w:sz w:val="24"/>
          <w:szCs w:val="24"/>
        </w:rPr>
        <w:t>영업</w:t>
      </w:r>
      <w:r w:rsidRPr="00EE2F10">
        <w:rPr>
          <w:rFonts w:asciiTheme="minorHAnsi" w:eastAsiaTheme="minorHAnsi" w:hAnsiTheme="minorHAnsi"/>
          <w:b/>
          <w:bCs/>
          <w:sz w:val="24"/>
          <w:szCs w:val="24"/>
        </w:rPr>
        <w:t>이익 개선으로 실적에 힘을 보탰다</w:t>
      </w:r>
      <w:r w:rsidRPr="00DC1733">
        <w:rPr>
          <w:rFonts w:asciiTheme="minorHAnsi" w:eastAsiaTheme="minorHAnsi" w:hAnsiTheme="minorHAnsi"/>
          <w:sz w:val="24"/>
          <w:szCs w:val="24"/>
        </w:rPr>
        <w:t xml:space="preserve">. </w:t>
      </w:r>
      <w:r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Pr="00DC1733">
        <w:rPr>
          <w:rFonts w:asciiTheme="minorHAnsi" w:eastAsiaTheme="minorHAnsi" w:hAnsiTheme="minorHAnsi"/>
          <w:sz w:val="24"/>
          <w:szCs w:val="24"/>
        </w:rPr>
        <w:t>2분기 총매출은 전년 동기 대비 7.2% 증가한 3,891억 원, 영업이익은 5</w:t>
      </w:r>
      <w:r w:rsidR="00A03EA5">
        <w:rPr>
          <w:rFonts w:asciiTheme="minorHAnsi" w:eastAsiaTheme="minorHAnsi" w:hAnsiTheme="minorHAnsi" w:hint="eastAsia"/>
          <w:sz w:val="24"/>
          <w:szCs w:val="24"/>
        </w:rPr>
        <w:t>1.7</w:t>
      </w:r>
      <w:r w:rsidRPr="00DC1733">
        <w:rPr>
          <w:rFonts w:asciiTheme="minorHAnsi" w:eastAsiaTheme="minorHAnsi" w:hAnsiTheme="minorHAnsi"/>
          <w:sz w:val="24"/>
          <w:szCs w:val="24"/>
        </w:rPr>
        <w:t>% 늘어난 81억 원을 달성했다. 상반기 누적 영업이익도 51.</w:t>
      </w:r>
      <w:r w:rsidR="00A03EA5">
        <w:rPr>
          <w:rFonts w:asciiTheme="minorHAnsi" w:eastAsiaTheme="minorHAnsi" w:hAnsiTheme="minorHAnsi" w:hint="eastAsia"/>
          <w:sz w:val="24"/>
          <w:szCs w:val="24"/>
        </w:rPr>
        <w:t>5</w:t>
      </w:r>
      <w:r w:rsidRPr="00DC1733">
        <w:rPr>
          <w:rFonts w:asciiTheme="minorHAnsi" w:eastAsiaTheme="minorHAnsi" w:hAnsiTheme="minorHAnsi"/>
          <w:sz w:val="24"/>
          <w:szCs w:val="24"/>
        </w:rPr>
        <w:t>% 증가한 164억 원을 기록했다.</w:t>
      </w:r>
      <w:r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Pr="00BE1629">
        <w:rPr>
          <w:rFonts w:asciiTheme="minorHAnsi" w:eastAsiaTheme="minorHAnsi" w:hAnsiTheme="minorHAnsi"/>
          <w:sz w:val="24"/>
          <w:szCs w:val="24"/>
        </w:rPr>
        <w:t>통합매입을 통한 상품 경쟁력 강화와 신규 가맹 모델 확대, 온라인</w:t>
      </w:r>
      <w:r>
        <w:rPr>
          <w:rFonts w:asciiTheme="minorHAnsi" w:eastAsiaTheme="minorHAnsi" w:hAnsiTheme="minorHAnsi" w:hint="eastAsia"/>
          <w:sz w:val="24"/>
          <w:szCs w:val="24"/>
        </w:rPr>
        <w:t xml:space="preserve"> 커머스</w:t>
      </w:r>
      <w:r w:rsidRPr="00BE1629">
        <w:rPr>
          <w:rFonts w:asciiTheme="minorHAnsi" w:eastAsiaTheme="minorHAnsi" w:hAnsiTheme="minorHAnsi"/>
          <w:sz w:val="24"/>
          <w:szCs w:val="24"/>
        </w:rPr>
        <w:t>·근거리 배송 등 쇼핑 편의성 제고가 맞물리며 매출 성장과 수익성 개선을 이끌었다</w:t>
      </w:r>
      <w:r>
        <w:rPr>
          <w:rFonts w:asciiTheme="minorHAnsi" w:eastAsiaTheme="minorHAnsi" w:hAnsiTheme="minorHAnsi" w:hint="eastAsia"/>
          <w:sz w:val="24"/>
          <w:szCs w:val="24"/>
        </w:rPr>
        <w:t>는 분석이다.</w:t>
      </w:r>
    </w:p>
    <w:p w14:paraId="5AFDA1AF" w14:textId="77777777" w:rsidR="006D7984" w:rsidRPr="009A3AAB" w:rsidRDefault="006D7984" w:rsidP="006D7984">
      <w:pPr>
        <w:pStyle w:val="a7"/>
        <w:tabs>
          <w:tab w:val="left" w:pos="1317"/>
        </w:tabs>
        <w:spacing w:line="240" w:lineRule="auto"/>
        <w:ind w:right="-35"/>
        <w:contextualSpacing/>
        <w:rPr>
          <w:rFonts w:asciiTheme="minorHAnsi" w:eastAsiaTheme="minorHAnsi" w:hAnsiTheme="minorHAnsi"/>
          <w:sz w:val="24"/>
          <w:szCs w:val="24"/>
          <w:highlight w:val="yellow"/>
        </w:rPr>
      </w:pPr>
    </w:p>
    <w:p w14:paraId="73878581" w14:textId="1EED4601" w:rsidR="00CF4197" w:rsidRPr="00EE2F10" w:rsidRDefault="008E5F56" w:rsidP="00904FF1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b/>
          <w:bCs/>
          <w:sz w:val="24"/>
          <w:szCs w:val="24"/>
        </w:rPr>
      </w:pPr>
      <w:r w:rsidRPr="00EE2F10">
        <w:rPr>
          <w:rFonts w:asciiTheme="minorHAnsi" w:eastAsiaTheme="minorHAnsi" w:hAnsiTheme="minorHAnsi"/>
          <w:b/>
          <w:bCs/>
          <w:sz w:val="24"/>
          <w:szCs w:val="24"/>
        </w:rPr>
        <w:t>이마트는 고객</w:t>
      </w:r>
      <w:r w:rsidR="00530B4A" w:rsidRPr="00EE2F10">
        <w:rPr>
          <w:rFonts w:asciiTheme="minorHAnsi" w:eastAsiaTheme="minorHAnsi" w:hAnsiTheme="minorHAnsi" w:hint="eastAsia"/>
          <w:b/>
          <w:bCs/>
          <w:sz w:val="24"/>
          <w:szCs w:val="24"/>
        </w:rPr>
        <w:t>이</w:t>
      </w:r>
      <w:r w:rsidRPr="00EE2F10">
        <w:rPr>
          <w:rFonts w:asciiTheme="minorHAnsi" w:eastAsiaTheme="minorHAnsi" w:hAnsiTheme="minorHAnsi"/>
          <w:b/>
          <w:bCs/>
          <w:sz w:val="24"/>
          <w:szCs w:val="24"/>
        </w:rPr>
        <w:t xml:space="preserve"> 체감</w:t>
      </w:r>
      <w:r w:rsidR="00C81AFB" w:rsidRPr="00EE2F10">
        <w:rPr>
          <w:rFonts w:asciiTheme="minorHAnsi" w:eastAsiaTheme="minorHAnsi" w:hAnsiTheme="minorHAnsi" w:hint="eastAsia"/>
          <w:b/>
          <w:bCs/>
          <w:sz w:val="24"/>
          <w:szCs w:val="24"/>
        </w:rPr>
        <w:t>하는</w:t>
      </w:r>
      <w:r w:rsidRPr="00EE2F10">
        <w:rPr>
          <w:rFonts w:asciiTheme="minorHAnsi" w:eastAsiaTheme="minorHAnsi" w:hAnsiTheme="minorHAnsi"/>
          <w:b/>
          <w:bCs/>
          <w:sz w:val="24"/>
          <w:szCs w:val="24"/>
        </w:rPr>
        <w:t xml:space="preserve"> 가격·상품·공간 전방위 혁신</w:t>
      </w:r>
      <w:r w:rsidR="00A90D23" w:rsidRPr="00EE2F10">
        <w:rPr>
          <w:rFonts w:asciiTheme="minorHAnsi" w:eastAsiaTheme="minorHAnsi" w:hAnsiTheme="minorHAnsi" w:hint="eastAsia"/>
          <w:b/>
          <w:bCs/>
          <w:sz w:val="24"/>
          <w:szCs w:val="24"/>
        </w:rPr>
        <w:t>에</w:t>
      </w:r>
      <w:r w:rsidRPr="00EE2F10">
        <w:rPr>
          <w:rFonts w:asciiTheme="minorHAnsi" w:eastAsiaTheme="minorHAnsi" w:hAnsiTheme="minorHAnsi"/>
          <w:b/>
          <w:bCs/>
          <w:sz w:val="24"/>
          <w:szCs w:val="24"/>
        </w:rPr>
        <w:t xml:space="preserve"> 한층 </w:t>
      </w:r>
      <w:r w:rsidR="00522E1F" w:rsidRPr="00EE2F10">
        <w:rPr>
          <w:rFonts w:asciiTheme="minorHAnsi" w:eastAsiaTheme="minorHAnsi" w:hAnsiTheme="minorHAnsi" w:hint="eastAsia"/>
          <w:b/>
          <w:bCs/>
          <w:sz w:val="24"/>
          <w:szCs w:val="24"/>
        </w:rPr>
        <w:t>속</w:t>
      </w:r>
      <w:r w:rsidR="00A90D23" w:rsidRPr="00EE2F10">
        <w:rPr>
          <w:rFonts w:asciiTheme="minorHAnsi" w:eastAsiaTheme="minorHAnsi" w:hAnsiTheme="minorHAnsi" w:hint="eastAsia"/>
          <w:b/>
          <w:bCs/>
          <w:sz w:val="24"/>
          <w:szCs w:val="24"/>
        </w:rPr>
        <w:t>도를 내며</w:t>
      </w:r>
      <w:r w:rsidRPr="00EE2F10">
        <w:rPr>
          <w:rFonts w:asciiTheme="minorHAnsi" w:eastAsiaTheme="minorHAnsi" w:hAnsiTheme="minorHAnsi"/>
          <w:b/>
          <w:bCs/>
          <w:sz w:val="24"/>
          <w:szCs w:val="24"/>
        </w:rPr>
        <w:t xml:space="preserve"> 본업 경쟁력을 더욱 </w:t>
      </w:r>
      <w:proofErr w:type="spellStart"/>
      <w:r w:rsidR="00BA6DA5" w:rsidRPr="00EE2F10">
        <w:rPr>
          <w:rFonts w:asciiTheme="minorHAnsi" w:eastAsiaTheme="minorHAnsi" w:hAnsiTheme="minorHAnsi" w:hint="eastAsia"/>
          <w:b/>
          <w:bCs/>
          <w:sz w:val="24"/>
          <w:szCs w:val="24"/>
        </w:rPr>
        <w:t>고도화했다</w:t>
      </w:r>
      <w:proofErr w:type="spellEnd"/>
      <w:r w:rsidR="00BA6DA5" w:rsidRPr="00EE2F10">
        <w:rPr>
          <w:rFonts w:asciiTheme="minorHAnsi" w:eastAsiaTheme="minorHAnsi" w:hAnsiTheme="minorHAnsi" w:hint="eastAsia"/>
          <w:b/>
          <w:bCs/>
          <w:sz w:val="24"/>
          <w:szCs w:val="24"/>
        </w:rPr>
        <w:t xml:space="preserve">. </w:t>
      </w:r>
    </w:p>
    <w:p w14:paraId="0AE1D534" w14:textId="77777777" w:rsidR="000A4DD2" w:rsidRPr="00E01C09" w:rsidRDefault="000A4DD2" w:rsidP="00904FF1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2B08DF62" w14:textId="191BAF8E" w:rsidR="000A4DD2" w:rsidRPr="00DC73C4" w:rsidRDefault="00475528" w:rsidP="00904FF1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r w:rsidRPr="00DC73C4">
        <w:rPr>
          <w:rFonts w:asciiTheme="minorHAnsi" w:eastAsiaTheme="minorHAnsi" w:hAnsiTheme="minorHAnsi"/>
          <w:sz w:val="24"/>
          <w:szCs w:val="24"/>
        </w:rPr>
        <w:t xml:space="preserve">가격 혁신의 </w:t>
      </w:r>
      <w:r w:rsidR="00B805E8">
        <w:rPr>
          <w:rFonts w:asciiTheme="minorHAnsi" w:eastAsiaTheme="minorHAnsi" w:hAnsiTheme="minorHAnsi" w:hint="eastAsia"/>
          <w:sz w:val="24"/>
          <w:szCs w:val="24"/>
        </w:rPr>
        <w:t>효과</w:t>
      </w:r>
      <w:r w:rsidRPr="00DC73C4">
        <w:rPr>
          <w:rFonts w:asciiTheme="minorHAnsi" w:eastAsiaTheme="minorHAnsi" w:hAnsiTheme="minorHAnsi"/>
          <w:sz w:val="24"/>
          <w:szCs w:val="24"/>
        </w:rPr>
        <w:t>는 대표 행사인 ‘</w:t>
      </w:r>
      <w:proofErr w:type="spellStart"/>
      <w:r w:rsidRPr="00DC73C4">
        <w:rPr>
          <w:rFonts w:asciiTheme="minorHAnsi" w:eastAsiaTheme="minorHAnsi" w:hAnsiTheme="minorHAnsi"/>
          <w:sz w:val="24"/>
          <w:szCs w:val="24"/>
        </w:rPr>
        <w:t>고래잇</w:t>
      </w:r>
      <w:proofErr w:type="spellEnd"/>
      <w:r w:rsidRPr="00DC73C4">
        <w:rPr>
          <w:rFonts w:asciiTheme="minorHAnsi" w:eastAsiaTheme="minorHAnsi" w:hAnsiTheme="minorHAnsi"/>
          <w:sz w:val="24"/>
          <w:szCs w:val="24"/>
        </w:rPr>
        <w:t xml:space="preserve"> </w:t>
      </w:r>
      <w:proofErr w:type="spellStart"/>
      <w:r w:rsidRPr="00DC73C4">
        <w:rPr>
          <w:rFonts w:asciiTheme="minorHAnsi" w:eastAsiaTheme="minorHAnsi" w:hAnsiTheme="minorHAnsi"/>
          <w:sz w:val="24"/>
          <w:szCs w:val="24"/>
        </w:rPr>
        <w:t>페스타</w:t>
      </w:r>
      <w:proofErr w:type="spellEnd"/>
      <w:r w:rsidRPr="00DC73C4">
        <w:rPr>
          <w:rFonts w:asciiTheme="minorHAnsi" w:eastAsiaTheme="minorHAnsi" w:hAnsiTheme="minorHAnsi"/>
          <w:sz w:val="24"/>
          <w:szCs w:val="24"/>
        </w:rPr>
        <w:t>’에서 뚜렷하게 나타났다</w:t>
      </w:r>
      <w:r w:rsidRPr="00DC73C4">
        <w:rPr>
          <w:rFonts w:asciiTheme="minorHAnsi" w:eastAsiaTheme="minorHAnsi" w:hAnsiTheme="minorHAnsi" w:hint="eastAsia"/>
          <w:sz w:val="24"/>
          <w:szCs w:val="24"/>
        </w:rPr>
        <w:t>.</w:t>
      </w:r>
      <w:r w:rsidR="000A4DD2" w:rsidRPr="000A4DD2">
        <w:rPr>
          <w:rFonts w:asciiTheme="minorHAnsi" w:eastAsiaTheme="minorHAnsi" w:hAnsiTheme="minorHAnsi"/>
          <w:sz w:val="24"/>
          <w:szCs w:val="24"/>
        </w:rPr>
        <w:t xml:space="preserve"> 고물가 속 장바구니 부담을 낮</w:t>
      </w:r>
      <w:r w:rsidR="007214EF">
        <w:rPr>
          <w:rFonts w:asciiTheme="minorHAnsi" w:eastAsiaTheme="minorHAnsi" w:hAnsiTheme="minorHAnsi" w:hint="eastAsia"/>
          <w:sz w:val="24"/>
          <w:szCs w:val="24"/>
        </w:rPr>
        <w:t>춘</w:t>
      </w:r>
      <w:r w:rsidR="000A4DD2" w:rsidRPr="000A4DD2">
        <w:rPr>
          <w:rFonts w:asciiTheme="minorHAnsi" w:eastAsiaTheme="minorHAnsi" w:hAnsiTheme="minorHAnsi"/>
          <w:sz w:val="24"/>
          <w:szCs w:val="24"/>
        </w:rPr>
        <w:t xml:space="preserve"> </w:t>
      </w:r>
      <w:r w:rsidR="007D4F66">
        <w:rPr>
          <w:rFonts w:asciiTheme="minorHAnsi" w:eastAsiaTheme="minorHAnsi" w:hAnsiTheme="minorHAnsi" w:hint="eastAsia"/>
          <w:sz w:val="24"/>
          <w:szCs w:val="24"/>
        </w:rPr>
        <w:t>가격 경쟁력이</w:t>
      </w:r>
      <w:r w:rsidR="000A4DD2" w:rsidRPr="000A4DD2">
        <w:rPr>
          <w:rFonts w:asciiTheme="minorHAnsi" w:eastAsiaTheme="minorHAnsi" w:hAnsiTheme="minorHAnsi"/>
          <w:sz w:val="24"/>
          <w:szCs w:val="24"/>
        </w:rPr>
        <w:t xml:space="preserve"> </w:t>
      </w:r>
      <w:r w:rsidR="0000356A">
        <w:rPr>
          <w:rFonts w:asciiTheme="minorHAnsi" w:eastAsiaTheme="minorHAnsi" w:hAnsiTheme="minorHAnsi" w:hint="eastAsia"/>
          <w:sz w:val="24"/>
          <w:szCs w:val="24"/>
        </w:rPr>
        <w:t xml:space="preserve">고객 </w:t>
      </w:r>
      <w:r w:rsidR="000A4DD2" w:rsidRPr="000A4DD2">
        <w:rPr>
          <w:rFonts w:asciiTheme="minorHAnsi" w:eastAsiaTheme="minorHAnsi" w:hAnsiTheme="minorHAnsi"/>
          <w:sz w:val="24"/>
          <w:szCs w:val="24"/>
        </w:rPr>
        <w:t>호응</w:t>
      </w:r>
      <w:r w:rsidR="0000356A">
        <w:rPr>
          <w:rFonts w:asciiTheme="minorHAnsi" w:eastAsiaTheme="minorHAnsi" w:hAnsiTheme="minorHAnsi" w:hint="eastAsia"/>
          <w:sz w:val="24"/>
          <w:szCs w:val="24"/>
        </w:rPr>
        <w:t>으로</w:t>
      </w:r>
      <w:r w:rsidR="000A4DD2" w:rsidRPr="000A4DD2">
        <w:rPr>
          <w:rFonts w:asciiTheme="minorHAnsi" w:eastAsiaTheme="minorHAnsi" w:hAnsiTheme="minorHAnsi"/>
          <w:sz w:val="24"/>
          <w:szCs w:val="24"/>
        </w:rPr>
        <w:t xml:space="preserve"> </w:t>
      </w:r>
      <w:r w:rsidR="0000356A">
        <w:rPr>
          <w:rFonts w:asciiTheme="minorHAnsi" w:eastAsiaTheme="minorHAnsi" w:hAnsiTheme="minorHAnsi" w:hint="eastAsia"/>
          <w:sz w:val="24"/>
          <w:szCs w:val="24"/>
        </w:rPr>
        <w:t>이어지</w:t>
      </w:r>
      <w:r w:rsidR="000A4DD2" w:rsidRPr="000A4DD2">
        <w:rPr>
          <w:rFonts w:asciiTheme="minorHAnsi" w:eastAsiaTheme="minorHAnsi" w:hAnsiTheme="minorHAnsi"/>
          <w:sz w:val="24"/>
          <w:szCs w:val="24"/>
        </w:rPr>
        <w:t>며</w:t>
      </w:r>
      <w:r w:rsidR="000A4DD2" w:rsidRPr="00DC73C4">
        <w:rPr>
          <w:rFonts w:asciiTheme="minorHAnsi" w:eastAsiaTheme="minorHAnsi" w:hAnsiTheme="minorHAnsi"/>
          <w:b/>
          <w:bCs/>
          <w:sz w:val="24"/>
          <w:szCs w:val="24"/>
        </w:rPr>
        <w:t xml:space="preserve">, </w:t>
      </w:r>
      <w:r w:rsidR="000A4DD2" w:rsidRPr="00E600C3">
        <w:rPr>
          <w:rFonts w:asciiTheme="minorHAnsi" w:eastAsiaTheme="minorHAnsi" w:hAnsiTheme="minorHAnsi"/>
          <w:sz w:val="24"/>
          <w:szCs w:val="24"/>
          <w:u w:val="single"/>
        </w:rPr>
        <w:t xml:space="preserve">2분기 행사 기간 매출과 고객 수는 전년 동기 대비 각각 8.8%, </w:t>
      </w:r>
      <w:r w:rsidR="00B67D91">
        <w:rPr>
          <w:rFonts w:asciiTheme="minorHAnsi" w:eastAsiaTheme="minorHAnsi" w:hAnsiTheme="minorHAnsi" w:hint="eastAsia"/>
          <w:sz w:val="24"/>
          <w:szCs w:val="24"/>
          <w:u w:val="single"/>
        </w:rPr>
        <w:t>4</w:t>
      </w:r>
      <w:r w:rsidR="000A4DD2" w:rsidRPr="00E600C3">
        <w:rPr>
          <w:rFonts w:asciiTheme="minorHAnsi" w:eastAsiaTheme="minorHAnsi" w:hAnsiTheme="minorHAnsi"/>
          <w:sz w:val="24"/>
          <w:szCs w:val="24"/>
          <w:u w:val="single"/>
        </w:rPr>
        <w:t>.</w:t>
      </w:r>
      <w:r w:rsidR="00B67D91">
        <w:rPr>
          <w:rFonts w:asciiTheme="minorHAnsi" w:eastAsiaTheme="minorHAnsi" w:hAnsiTheme="minorHAnsi" w:hint="eastAsia"/>
          <w:sz w:val="24"/>
          <w:szCs w:val="24"/>
          <w:u w:val="single"/>
        </w:rPr>
        <w:t>1</w:t>
      </w:r>
      <w:r w:rsidR="000A4DD2" w:rsidRPr="00E600C3">
        <w:rPr>
          <w:rFonts w:asciiTheme="minorHAnsi" w:eastAsiaTheme="minorHAnsi" w:hAnsiTheme="minorHAnsi"/>
          <w:sz w:val="24"/>
          <w:szCs w:val="24"/>
          <w:u w:val="single"/>
        </w:rPr>
        <w:t>% 증가</w:t>
      </w:r>
      <w:r w:rsidR="000A4DD2" w:rsidRPr="00DC73C4">
        <w:rPr>
          <w:rFonts w:asciiTheme="minorHAnsi" w:eastAsiaTheme="minorHAnsi" w:hAnsiTheme="minorHAnsi"/>
          <w:sz w:val="24"/>
          <w:szCs w:val="24"/>
        </w:rPr>
        <w:t>했다.</w:t>
      </w:r>
    </w:p>
    <w:p w14:paraId="599E5C9D" w14:textId="77777777" w:rsidR="00B02E61" w:rsidRPr="00DC73C4" w:rsidRDefault="00B02E61" w:rsidP="00904FF1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6DB18B05" w14:textId="7802B761" w:rsidR="00B02E61" w:rsidRPr="00531798" w:rsidRDefault="00B02E61" w:rsidP="00B02E61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r w:rsidRPr="00DC73C4">
        <w:rPr>
          <w:rFonts w:asciiTheme="minorHAnsi" w:eastAsiaTheme="minorHAnsi" w:hAnsiTheme="minorHAnsi"/>
          <w:sz w:val="24"/>
          <w:szCs w:val="24"/>
        </w:rPr>
        <w:t xml:space="preserve">상품 혁신도 변화하는 소비 수요에 맞춰 한층 강화했다. </w:t>
      </w:r>
      <w:r w:rsidRPr="009B4FD6">
        <w:rPr>
          <w:rFonts w:asciiTheme="minorHAnsi" w:eastAsiaTheme="minorHAnsi" w:hAnsiTheme="minorHAnsi"/>
          <w:sz w:val="24"/>
          <w:szCs w:val="24"/>
        </w:rPr>
        <w:t xml:space="preserve">초저가 상품군을 강화하는 동시에 자체 브랜드를 새로운 카테고리로 확장하며 상품 포트폴리오를 </w:t>
      </w:r>
      <w:r w:rsidR="00E30F38">
        <w:rPr>
          <w:rFonts w:asciiTheme="minorHAnsi" w:eastAsiaTheme="minorHAnsi" w:hAnsiTheme="minorHAnsi" w:hint="eastAsia"/>
          <w:sz w:val="24"/>
          <w:szCs w:val="24"/>
        </w:rPr>
        <w:t>다변화했다.</w:t>
      </w:r>
    </w:p>
    <w:p w14:paraId="3D8A5B99" w14:textId="77777777" w:rsidR="003A5A5A" w:rsidRPr="00904FF1" w:rsidRDefault="003A5A5A" w:rsidP="00904FF1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24F18432" w14:textId="77777777" w:rsidR="002E6853" w:rsidRDefault="003E4398" w:rsidP="00904FF1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r w:rsidRPr="00DC73C4">
        <w:rPr>
          <w:rFonts w:asciiTheme="minorHAnsi" w:eastAsiaTheme="minorHAnsi" w:hAnsiTheme="minorHAnsi"/>
          <w:sz w:val="24"/>
          <w:szCs w:val="24"/>
        </w:rPr>
        <w:t>공간 혁신</w:t>
      </w:r>
      <w:r w:rsidR="00FB79F5" w:rsidRPr="00DC73C4">
        <w:rPr>
          <w:rFonts w:asciiTheme="minorHAnsi" w:eastAsiaTheme="minorHAnsi" w:hAnsiTheme="minorHAnsi" w:hint="eastAsia"/>
          <w:sz w:val="24"/>
          <w:szCs w:val="24"/>
        </w:rPr>
        <w:t>의 성과도 이어졌다.</w:t>
      </w:r>
      <w:r w:rsidRPr="003E4398">
        <w:rPr>
          <w:rFonts w:asciiTheme="minorHAnsi" w:eastAsiaTheme="minorHAnsi" w:hAnsiTheme="minorHAnsi"/>
          <w:sz w:val="24"/>
          <w:szCs w:val="24"/>
        </w:rPr>
        <w:t xml:space="preserve"> 스타필드 마켓을 중심으로 체류형 콘텐츠를 확대하고 상권별 고객 특성을 반영한 앵커 </w:t>
      </w:r>
      <w:proofErr w:type="spellStart"/>
      <w:r w:rsidRPr="003E4398">
        <w:rPr>
          <w:rFonts w:asciiTheme="minorHAnsi" w:eastAsiaTheme="minorHAnsi" w:hAnsiTheme="minorHAnsi"/>
          <w:sz w:val="24"/>
          <w:szCs w:val="24"/>
        </w:rPr>
        <w:t>테넌트를</w:t>
      </w:r>
      <w:proofErr w:type="spellEnd"/>
      <w:r w:rsidRPr="003E4398">
        <w:rPr>
          <w:rFonts w:asciiTheme="minorHAnsi" w:eastAsiaTheme="minorHAnsi" w:hAnsiTheme="minorHAnsi"/>
          <w:sz w:val="24"/>
          <w:szCs w:val="24"/>
        </w:rPr>
        <w:t xml:space="preserve"> 강화한 결과, </w:t>
      </w:r>
      <w:r w:rsidR="001D35AF" w:rsidRPr="00E600C3">
        <w:rPr>
          <w:rFonts w:asciiTheme="minorHAnsi" w:eastAsiaTheme="minorHAnsi" w:hAnsiTheme="minorHAnsi"/>
          <w:sz w:val="24"/>
          <w:szCs w:val="24"/>
          <w:u w:val="single"/>
        </w:rPr>
        <w:t>리뉴얼 3개점의 매출과 방문 고객 수는 전년 동기 대비 각각 평균 79.5%, 42.4% 증가</w:t>
      </w:r>
      <w:r w:rsidR="001D35AF" w:rsidRPr="001D35AF">
        <w:rPr>
          <w:rFonts w:asciiTheme="minorHAnsi" w:eastAsiaTheme="minorHAnsi" w:hAnsiTheme="minorHAnsi"/>
          <w:sz w:val="24"/>
          <w:szCs w:val="24"/>
        </w:rPr>
        <w:t>했다.</w:t>
      </w:r>
      <w:r w:rsidR="002E6853">
        <w:rPr>
          <w:rFonts w:asciiTheme="minorHAnsi" w:eastAsiaTheme="minorHAnsi" w:hAnsiTheme="minorHAnsi" w:hint="eastAsia"/>
          <w:sz w:val="24"/>
          <w:szCs w:val="24"/>
        </w:rPr>
        <w:t xml:space="preserve"> </w:t>
      </w:r>
    </w:p>
    <w:p w14:paraId="0AB2191B" w14:textId="334F68B0" w:rsidR="004463A6" w:rsidRPr="004463A6" w:rsidRDefault="004463A6" w:rsidP="004463A6">
      <w:pPr>
        <w:pStyle w:val="a7"/>
        <w:tabs>
          <w:tab w:val="left" w:pos="1317"/>
        </w:tabs>
        <w:spacing w:line="240" w:lineRule="auto"/>
        <w:ind w:right="-35"/>
        <w:contextualSpacing/>
        <w:rPr>
          <w:rFonts w:asciiTheme="minorHAnsi" w:eastAsiaTheme="minorHAnsi" w:hAnsiTheme="minorHAnsi"/>
        </w:rPr>
      </w:pPr>
      <w:r w:rsidRPr="004463A6">
        <w:rPr>
          <w:rFonts w:asciiTheme="minorHAnsi" w:eastAsiaTheme="minorHAnsi" w:hAnsiTheme="minorHAnsi"/>
        </w:rPr>
        <w:t>※</w:t>
      </w:r>
      <w:r w:rsidR="00581AA8">
        <w:rPr>
          <w:rFonts w:asciiTheme="minorHAnsi" w:eastAsiaTheme="minorHAnsi" w:hAnsiTheme="minorHAnsi" w:hint="eastAsia"/>
        </w:rPr>
        <w:t xml:space="preserve"> 2025년 </w:t>
      </w:r>
      <w:r w:rsidRPr="004463A6">
        <w:rPr>
          <w:rFonts w:asciiTheme="minorHAnsi" w:eastAsiaTheme="minorHAnsi" w:hAnsiTheme="minorHAnsi"/>
        </w:rPr>
        <w:t xml:space="preserve">리뉴얼 오픈일: </w:t>
      </w:r>
      <w:proofErr w:type="spellStart"/>
      <w:r w:rsidRPr="004463A6">
        <w:rPr>
          <w:rFonts w:asciiTheme="minorHAnsi" w:eastAsiaTheme="minorHAnsi" w:hAnsiTheme="minorHAnsi"/>
        </w:rPr>
        <w:t>일산점</w:t>
      </w:r>
      <w:proofErr w:type="spellEnd"/>
      <w:r w:rsidRPr="004463A6">
        <w:rPr>
          <w:rFonts w:asciiTheme="minorHAnsi" w:eastAsiaTheme="minorHAnsi" w:hAnsiTheme="minorHAnsi"/>
        </w:rPr>
        <w:t>(6</w:t>
      </w:r>
      <w:r w:rsidR="00581AA8">
        <w:rPr>
          <w:rFonts w:asciiTheme="minorHAnsi" w:eastAsiaTheme="minorHAnsi" w:hAnsiTheme="minorHAnsi" w:hint="eastAsia"/>
        </w:rPr>
        <w:t>/</w:t>
      </w:r>
      <w:r w:rsidRPr="004463A6">
        <w:rPr>
          <w:rFonts w:asciiTheme="minorHAnsi" w:eastAsiaTheme="minorHAnsi" w:hAnsiTheme="minorHAnsi"/>
        </w:rPr>
        <w:t xml:space="preserve">26), </w:t>
      </w:r>
      <w:proofErr w:type="spellStart"/>
      <w:r w:rsidRPr="004463A6">
        <w:rPr>
          <w:rFonts w:asciiTheme="minorHAnsi" w:eastAsiaTheme="minorHAnsi" w:hAnsiTheme="minorHAnsi"/>
        </w:rPr>
        <w:t>동탄점</w:t>
      </w:r>
      <w:proofErr w:type="spellEnd"/>
      <w:r w:rsidRPr="004463A6">
        <w:rPr>
          <w:rFonts w:asciiTheme="minorHAnsi" w:eastAsiaTheme="minorHAnsi" w:hAnsiTheme="minorHAnsi"/>
        </w:rPr>
        <w:t xml:space="preserve">(7/31), </w:t>
      </w:r>
      <w:proofErr w:type="spellStart"/>
      <w:r w:rsidRPr="004463A6">
        <w:rPr>
          <w:rFonts w:asciiTheme="minorHAnsi" w:eastAsiaTheme="minorHAnsi" w:hAnsiTheme="minorHAnsi"/>
        </w:rPr>
        <w:t>경산점</w:t>
      </w:r>
      <w:proofErr w:type="spellEnd"/>
      <w:r w:rsidRPr="004463A6">
        <w:rPr>
          <w:rFonts w:asciiTheme="minorHAnsi" w:eastAsiaTheme="minorHAnsi" w:hAnsiTheme="minorHAnsi"/>
        </w:rPr>
        <w:t>(8/21</w:t>
      </w:r>
      <w:r w:rsidR="00581AA8">
        <w:rPr>
          <w:rFonts w:asciiTheme="minorHAnsi" w:eastAsiaTheme="minorHAnsi" w:hAnsiTheme="minorHAnsi" w:hint="eastAsia"/>
        </w:rPr>
        <w:t>)</w:t>
      </w:r>
    </w:p>
    <w:p w14:paraId="3F459A30" w14:textId="77777777" w:rsidR="002E6853" w:rsidRDefault="002E6853" w:rsidP="00904FF1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4F511998" w14:textId="624123AE" w:rsidR="002E381B" w:rsidRDefault="002E6853" w:rsidP="00904FF1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r w:rsidRPr="002E6853">
        <w:rPr>
          <w:rFonts w:asciiTheme="minorHAnsi" w:eastAsiaTheme="minorHAnsi" w:hAnsiTheme="minorHAnsi"/>
          <w:sz w:val="24"/>
          <w:szCs w:val="24"/>
        </w:rPr>
        <w:t>고객 체류에서도 변화가 뚜렷했다</w:t>
      </w:r>
      <w:r w:rsidRPr="001D6A5E">
        <w:rPr>
          <w:rFonts w:asciiTheme="minorHAnsi" w:eastAsiaTheme="minorHAnsi" w:hAnsiTheme="minorHAnsi"/>
          <w:sz w:val="24"/>
          <w:szCs w:val="24"/>
        </w:rPr>
        <w:t xml:space="preserve">. </w:t>
      </w:r>
      <w:r w:rsidRPr="00E600C3">
        <w:rPr>
          <w:rFonts w:asciiTheme="minorHAnsi" w:eastAsiaTheme="minorHAnsi" w:hAnsiTheme="minorHAnsi"/>
          <w:sz w:val="24"/>
          <w:szCs w:val="24"/>
          <w:u w:val="single"/>
        </w:rPr>
        <w:t>3시간 이상 장기 체류 고객 비중은 리뉴얼 3개점 평균 90.8% 증가</w:t>
      </w:r>
      <w:r w:rsidRPr="002E6853">
        <w:rPr>
          <w:rFonts w:asciiTheme="minorHAnsi" w:eastAsiaTheme="minorHAnsi" w:hAnsiTheme="minorHAnsi"/>
          <w:sz w:val="24"/>
          <w:szCs w:val="24"/>
        </w:rPr>
        <w:t xml:space="preserve">하며 쇼핑과 여가를 결합한 체류형 공간 전략의 효과를 보여줬다. </w:t>
      </w:r>
    </w:p>
    <w:p w14:paraId="18B68584" w14:textId="77777777" w:rsidR="006D7984" w:rsidRDefault="006D7984" w:rsidP="00904FF1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6E02DA86" w14:textId="4A2CCA56" w:rsidR="006D7984" w:rsidRDefault="006D7984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r w:rsidRPr="006D7984">
        <w:rPr>
          <w:rFonts w:asciiTheme="minorHAnsi" w:eastAsiaTheme="minorHAnsi" w:hAnsiTheme="minorHAnsi" w:hint="eastAsia"/>
          <w:sz w:val="24"/>
          <w:szCs w:val="24"/>
        </w:rPr>
        <w:t xml:space="preserve">한편, 주요 자회사별로는 </w:t>
      </w:r>
      <w:proofErr w:type="spellStart"/>
      <w:r w:rsidRPr="006D7984">
        <w:rPr>
          <w:rFonts w:asciiTheme="minorHAnsi" w:eastAsiaTheme="minorHAnsi" w:hAnsiTheme="minorHAnsi"/>
          <w:sz w:val="24"/>
          <w:szCs w:val="24"/>
        </w:rPr>
        <w:t>조선호텔앤리조트</w:t>
      </w:r>
      <w:r w:rsidRPr="006D7984">
        <w:rPr>
          <w:rFonts w:asciiTheme="minorHAnsi" w:eastAsiaTheme="minorHAnsi" w:hAnsiTheme="minorHAnsi" w:hint="eastAsia"/>
          <w:sz w:val="24"/>
          <w:szCs w:val="24"/>
        </w:rPr>
        <w:t>의</w:t>
      </w:r>
      <w:proofErr w:type="spellEnd"/>
      <w:r w:rsidRPr="006D7984">
        <w:rPr>
          <w:rFonts w:asciiTheme="minorHAnsi" w:eastAsiaTheme="minorHAnsi" w:hAnsiTheme="minorHAnsi" w:hint="eastAsia"/>
          <w:sz w:val="24"/>
          <w:szCs w:val="24"/>
        </w:rPr>
        <w:t xml:space="preserve"> 수익성 개선이 두드러졌다.</w:t>
      </w:r>
      <w:r w:rsidRPr="006D7984">
        <w:rPr>
          <w:rFonts w:asciiTheme="minorHAnsi" w:eastAsiaTheme="minorHAnsi" w:hAnsiTheme="minorHAnsi"/>
          <w:sz w:val="24"/>
          <w:szCs w:val="24"/>
        </w:rPr>
        <w:t xml:space="preserve"> 관광객 증가에 따른 </w:t>
      </w:r>
      <w:proofErr w:type="spellStart"/>
      <w:r w:rsidRPr="006D7984">
        <w:rPr>
          <w:rFonts w:asciiTheme="minorHAnsi" w:eastAsiaTheme="minorHAnsi" w:hAnsiTheme="minorHAnsi"/>
          <w:sz w:val="24"/>
          <w:szCs w:val="24"/>
        </w:rPr>
        <w:t>투숙률</w:t>
      </w:r>
      <w:proofErr w:type="spellEnd"/>
      <w:r w:rsidRPr="006D7984">
        <w:rPr>
          <w:rFonts w:asciiTheme="minorHAnsi" w:eastAsiaTheme="minorHAnsi" w:hAnsiTheme="minorHAnsi"/>
          <w:sz w:val="24"/>
          <w:szCs w:val="24"/>
        </w:rPr>
        <w:t xml:space="preserve"> 상승과 </w:t>
      </w:r>
      <w:proofErr w:type="spellStart"/>
      <w:r w:rsidRPr="006D7984">
        <w:rPr>
          <w:rFonts w:asciiTheme="minorHAnsi" w:eastAsiaTheme="minorHAnsi" w:hAnsiTheme="minorHAnsi"/>
          <w:sz w:val="24"/>
          <w:szCs w:val="24"/>
        </w:rPr>
        <w:t>객단가</w:t>
      </w:r>
      <w:proofErr w:type="spellEnd"/>
      <w:r w:rsidRPr="006D7984">
        <w:rPr>
          <w:rFonts w:asciiTheme="minorHAnsi" w:eastAsiaTheme="minorHAnsi" w:hAnsiTheme="minorHAnsi"/>
          <w:sz w:val="24"/>
          <w:szCs w:val="24"/>
        </w:rPr>
        <w:t xml:space="preserve"> 개선에 힘입어</w:t>
      </w:r>
      <w:r w:rsidRPr="006D7984">
        <w:rPr>
          <w:rFonts w:asciiTheme="minorHAnsi" w:eastAsiaTheme="minorHAnsi" w:hAnsiTheme="minorHAnsi" w:hint="eastAsia"/>
          <w:sz w:val="24"/>
          <w:szCs w:val="24"/>
        </w:rPr>
        <w:t xml:space="preserve"> 2분기 </w:t>
      </w:r>
      <w:r w:rsidRPr="006D7984">
        <w:rPr>
          <w:rFonts w:asciiTheme="minorHAnsi" w:eastAsiaTheme="minorHAnsi" w:hAnsiTheme="minorHAnsi"/>
          <w:sz w:val="24"/>
          <w:szCs w:val="24"/>
        </w:rPr>
        <w:t xml:space="preserve">순매출은 1,882억 </w:t>
      </w:r>
      <w:r w:rsidRPr="006D7984">
        <w:rPr>
          <w:rFonts w:asciiTheme="minorHAnsi" w:eastAsiaTheme="minorHAnsi" w:hAnsiTheme="minorHAnsi"/>
          <w:sz w:val="24"/>
          <w:szCs w:val="24"/>
        </w:rPr>
        <w:lastRenderedPageBreak/>
        <w:t>원(+0.3%)을 기록했으며, 영업이익은 전년 동기 대비 29억 원 늘어난 101억 원(+4</w:t>
      </w:r>
      <w:r w:rsidR="00A03EA5">
        <w:rPr>
          <w:rFonts w:asciiTheme="minorHAnsi" w:eastAsiaTheme="minorHAnsi" w:hAnsiTheme="minorHAnsi" w:hint="eastAsia"/>
          <w:sz w:val="24"/>
          <w:szCs w:val="24"/>
        </w:rPr>
        <w:t>1.1</w:t>
      </w:r>
      <w:r w:rsidRPr="006D7984">
        <w:rPr>
          <w:rFonts w:asciiTheme="minorHAnsi" w:eastAsiaTheme="minorHAnsi" w:hAnsiTheme="minorHAnsi"/>
          <w:sz w:val="24"/>
          <w:szCs w:val="24"/>
        </w:rPr>
        <w:t xml:space="preserve">%)을 달성했다. </w:t>
      </w:r>
    </w:p>
    <w:p w14:paraId="7B6F167D" w14:textId="77777777" w:rsidR="006D7984" w:rsidRDefault="006D7984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1C46CBD5" w14:textId="0A1E39A1" w:rsidR="006D7984" w:rsidRPr="002F2AB6" w:rsidRDefault="006D7984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bCs/>
          <w:sz w:val="24"/>
          <w:szCs w:val="24"/>
        </w:rPr>
      </w:pPr>
      <w:r w:rsidRPr="006D7984">
        <w:rPr>
          <w:rFonts w:asciiTheme="minorHAnsi" w:eastAsiaTheme="minorHAnsi" w:hAnsiTheme="minorHAnsi"/>
          <w:sz w:val="24"/>
          <w:szCs w:val="24"/>
        </w:rPr>
        <w:t xml:space="preserve">SCK컴퍼니는 </w:t>
      </w:r>
      <w:r w:rsidRPr="006D7984">
        <w:rPr>
          <w:rFonts w:asciiTheme="minorHAnsi" w:eastAsiaTheme="minorHAnsi" w:hAnsiTheme="minorHAnsi" w:hint="eastAsia"/>
          <w:sz w:val="24"/>
          <w:szCs w:val="24"/>
        </w:rPr>
        <w:t xml:space="preserve">마케팅 이슈에 따른 매출 차질 등의 </w:t>
      </w:r>
      <w:r w:rsidRPr="006D7984">
        <w:rPr>
          <w:rFonts w:asciiTheme="minorHAnsi" w:eastAsiaTheme="minorHAnsi" w:hAnsiTheme="minorHAnsi"/>
          <w:sz w:val="24"/>
          <w:szCs w:val="24"/>
        </w:rPr>
        <w:t xml:space="preserve">영향으로 </w:t>
      </w:r>
      <w:r w:rsidRPr="006D7984">
        <w:rPr>
          <w:rFonts w:asciiTheme="minorHAnsi" w:eastAsiaTheme="minorHAnsi" w:hAnsiTheme="minorHAnsi" w:hint="eastAsia"/>
          <w:sz w:val="24"/>
          <w:szCs w:val="24"/>
        </w:rPr>
        <w:t xml:space="preserve">2분기 </w:t>
      </w:r>
      <w:proofErr w:type="spellStart"/>
      <w:r w:rsidRPr="006D7984">
        <w:rPr>
          <w:rFonts w:asciiTheme="minorHAnsi" w:eastAsiaTheme="minorHAnsi" w:hAnsiTheme="minorHAnsi"/>
          <w:sz w:val="24"/>
          <w:szCs w:val="24"/>
        </w:rPr>
        <w:t>순매출</w:t>
      </w:r>
      <w:proofErr w:type="spellEnd"/>
      <w:r w:rsidRPr="006D7984">
        <w:rPr>
          <w:rFonts w:asciiTheme="minorHAnsi" w:eastAsiaTheme="minorHAnsi" w:hAnsiTheme="minorHAnsi"/>
          <w:sz w:val="24"/>
          <w:szCs w:val="24"/>
        </w:rPr>
        <w:t xml:space="preserve"> 7,473억 원(-6.1%), 영업손실 184억 원을 기록했다.</w:t>
      </w:r>
      <w:r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Pr="006D7984">
        <w:rPr>
          <w:rFonts w:asciiTheme="minorHAnsi" w:eastAsiaTheme="minorHAnsi" w:hAnsiTheme="minorHAnsi"/>
          <w:bCs/>
          <w:sz w:val="24"/>
          <w:szCs w:val="24"/>
        </w:rPr>
        <w:t xml:space="preserve">이마트24는 </w:t>
      </w:r>
      <w:proofErr w:type="spellStart"/>
      <w:r w:rsidRPr="006D7984">
        <w:rPr>
          <w:rFonts w:asciiTheme="minorHAnsi" w:eastAsiaTheme="minorHAnsi" w:hAnsiTheme="minorHAnsi"/>
          <w:bCs/>
          <w:sz w:val="24"/>
          <w:szCs w:val="24"/>
        </w:rPr>
        <w:t>순매출</w:t>
      </w:r>
      <w:proofErr w:type="spellEnd"/>
      <w:r w:rsidRPr="006D7984">
        <w:rPr>
          <w:rFonts w:asciiTheme="minorHAnsi" w:eastAsiaTheme="minorHAnsi" w:hAnsiTheme="minorHAnsi"/>
          <w:bCs/>
          <w:sz w:val="24"/>
          <w:szCs w:val="24"/>
        </w:rPr>
        <w:t xml:space="preserve"> 5,325억 원(+0.1%)을 기록했으며, 점포 효율화 효과에 힘입어 손익을 전년 동기 대비 21억 원 개선하며 영업손실을 23억 원으로 축소했다.</w:t>
      </w:r>
    </w:p>
    <w:p w14:paraId="2009F787" w14:textId="77777777" w:rsidR="009E66B7" w:rsidRPr="009A3AAB" w:rsidRDefault="009E66B7" w:rsidP="009E66B7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b/>
          <w:sz w:val="24"/>
          <w:szCs w:val="24"/>
          <w:highlight w:val="yellow"/>
          <w:u w:val="single"/>
        </w:rPr>
      </w:pPr>
    </w:p>
    <w:p w14:paraId="16218EA0" w14:textId="330ABB48" w:rsidR="00C95C64" w:rsidRDefault="008D3177" w:rsidP="00C95C64">
      <w:pPr>
        <w:pStyle w:val="a7"/>
        <w:tabs>
          <w:tab w:val="left" w:pos="1317"/>
        </w:tabs>
        <w:spacing w:line="240" w:lineRule="auto"/>
        <w:ind w:rightChars="-18" w:right="-36"/>
        <w:contextualSpacing/>
        <w:jc w:val="left"/>
        <w:rPr>
          <w:rFonts w:asciiTheme="minorHAnsi" w:eastAsiaTheme="minorHAnsi" w:hAnsiTheme="minorHAnsi"/>
          <w:b/>
          <w:sz w:val="28"/>
          <w:szCs w:val="28"/>
        </w:rPr>
      </w:pPr>
      <w:r w:rsidRPr="00CE1ECB">
        <w:rPr>
          <w:rFonts w:asciiTheme="minorHAnsi" w:eastAsiaTheme="minorHAnsi" w:hAnsiTheme="minorHAnsi"/>
          <w:b/>
          <w:sz w:val="28"/>
          <w:szCs w:val="28"/>
        </w:rPr>
        <w:t>■</w:t>
      </w:r>
      <w:r w:rsidR="00DC1733">
        <w:rPr>
          <w:rFonts w:asciiTheme="minorHAnsi" w:eastAsiaTheme="minorHAnsi" w:hAnsiTheme="minorHAnsi" w:hint="eastAsia"/>
          <w:b/>
          <w:sz w:val="28"/>
          <w:szCs w:val="28"/>
        </w:rPr>
        <w:t xml:space="preserve"> </w:t>
      </w:r>
      <w:r w:rsidR="003D1405" w:rsidRPr="003D1405">
        <w:rPr>
          <w:rFonts w:asciiTheme="minorHAnsi" w:eastAsiaTheme="minorHAnsi" w:hAnsiTheme="minorHAnsi"/>
          <w:b/>
          <w:sz w:val="28"/>
          <w:szCs w:val="28"/>
        </w:rPr>
        <w:t>이마트, 하반기 시장 지배력 확대 박차…주요 관계사도 성장</w:t>
      </w:r>
      <w:r w:rsidR="008A06AF">
        <w:rPr>
          <w:rFonts w:asciiTheme="minorHAnsi" w:eastAsiaTheme="minorHAnsi" w:hAnsiTheme="minorHAnsi" w:hint="eastAsia"/>
          <w:b/>
          <w:sz w:val="28"/>
          <w:szCs w:val="28"/>
        </w:rPr>
        <w:t xml:space="preserve"> </w:t>
      </w:r>
      <w:r w:rsidR="003D1405" w:rsidRPr="003D1405">
        <w:rPr>
          <w:rFonts w:asciiTheme="minorHAnsi" w:eastAsiaTheme="minorHAnsi" w:hAnsiTheme="minorHAnsi"/>
          <w:b/>
          <w:sz w:val="28"/>
          <w:szCs w:val="28"/>
        </w:rPr>
        <w:t>기반 강화</w:t>
      </w:r>
    </w:p>
    <w:p w14:paraId="40107F48" w14:textId="77777777" w:rsidR="008A06AF" w:rsidRPr="008A06AF" w:rsidRDefault="008A06AF" w:rsidP="00C95C64">
      <w:pPr>
        <w:pStyle w:val="a7"/>
        <w:tabs>
          <w:tab w:val="left" w:pos="1317"/>
        </w:tabs>
        <w:spacing w:line="240" w:lineRule="auto"/>
        <w:ind w:rightChars="-18" w:right="-36"/>
        <w:contextualSpacing/>
        <w:jc w:val="left"/>
        <w:rPr>
          <w:rFonts w:asciiTheme="minorHAnsi" w:eastAsiaTheme="minorHAnsi" w:hAnsiTheme="minorHAnsi"/>
          <w:b/>
          <w:sz w:val="28"/>
          <w:szCs w:val="28"/>
        </w:rPr>
      </w:pPr>
    </w:p>
    <w:p w14:paraId="701D5D79" w14:textId="77777777" w:rsidR="00EA7EAB" w:rsidRDefault="008D3177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b/>
          <w:sz w:val="24"/>
          <w:szCs w:val="24"/>
        </w:rPr>
      </w:pPr>
      <w:r w:rsidRPr="006D7984">
        <w:rPr>
          <w:rFonts w:asciiTheme="minorHAnsi" w:eastAsiaTheme="minorHAnsi" w:hAnsiTheme="minorHAnsi"/>
          <w:b/>
          <w:sz w:val="24"/>
          <w:szCs w:val="24"/>
        </w:rPr>
        <w:t xml:space="preserve">이마트는 하반기에도 </w:t>
      </w:r>
      <w:r w:rsidRPr="006D7984">
        <w:rPr>
          <w:rFonts w:asciiTheme="minorHAnsi" w:eastAsiaTheme="minorHAnsi" w:hAnsiTheme="minorHAnsi" w:hint="eastAsia"/>
          <w:b/>
          <w:sz w:val="24"/>
          <w:szCs w:val="24"/>
        </w:rPr>
        <w:t>본업</w:t>
      </w:r>
      <w:r w:rsidRPr="006D7984">
        <w:rPr>
          <w:rFonts w:asciiTheme="minorHAnsi" w:eastAsiaTheme="minorHAnsi" w:hAnsiTheme="minorHAnsi"/>
          <w:b/>
          <w:sz w:val="24"/>
          <w:szCs w:val="24"/>
        </w:rPr>
        <w:t xml:space="preserve"> 경쟁력을 </w:t>
      </w:r>
      <w:proofErr w:type="spellStart"/>
      <w:r w:rsidRPr="006D7984">
        <w:rPr>
          <w:rFonts w:asciiTheme="minorHAnsi" w:eastAsiaTheme="minorHAnsi" w:hAnsiTheme="minorHAnsi" w:hint="eastAsia"/>
          <w:b/>
          <w:sz w:val="24"/>
          <w:szCs w:val="24"/>
        </w:rPr>
        <w:t>고도화하며</w:t>
      </w:r>
      <w:proofErr w:type="spellEnd"/>
      <w:r w:rsidRPr="006D7984">
        <w:rPr>
          <w:rFonts w:asciiTheme="minorHAnsi" w:eastAsiaTheme="minorHAnsi" w:hAnsiTheme="minorHAnsi"/>
          <w:b/>
          <w:sz w:val="24"/>
          <w:szCs w:val="24"/>
        </w:rPr>
        <w:t xml:space="preserve"> 시장 지배력 확대에 나선다.</w:t>
      </w:r>
    </w:p>
    <w:p w14:paraId="6B6B8FC0" w14:textId="3C930B18" w:rsidR="006D7984" w:rsidRPr="006D7984" w:rsidRDefault="008D3177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b/>
          <w:sz w:val="24"/>
          <w:szCs w:val="24"/>
        </w:rPr>
      </w:pPr>
      <w:r w:rsidRPr="006D7984">
        <w:rPr>
          <w:rFonts w:asciiTheme="minorHAnsi" w:eastAsiaTheme="minorHAnsi" w:hAnsiTheme="minorHAnsi"/>
          <w:b/>
          <w:sz w:val="24"/>
          <w:szCs w:val="24"/>
        </w:rPr>
        <w:t xml:space="preserve"> </w:t>
      </w:r>
    </w:p>
    <w:p w14:paraId="5224F76D" w14:textId="737D6D6C" w:rsidR="008D3177" w:rsidRDefault="008D3177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bCs/>
          <w:sz w:val="24"/>
          <w:szCs w:val="24"/>
        </w:rPr>
      </w:pPr>
      <w:r w:rsidRPr="006D7984">
        <w:rPr>
          <w:rFonts w:asciiTheme="minorHAnsi" w:eastAsiaTheme="minorHAnsi" w:hAnsiTheme="minorHAnsi"/>
          <w:bCs/>
          <w:sz w:val="24"/>
          <w:szCs w:val="24"/>
        </w:rPr>
        <w:t xml:space="preserve">채널별 핵심 상품과 PL 전략을 강화하는 한편, 스타필드 마켓 리뉴얼과 신규 </w:t>
      </w:r>
      <w:proofErr w:type="spellStart"/>
      <w:r w:rsidRPr="006D7984">
        <w:rPr>
          <w:rFonts w:asciiTheme="minorHAnsi" w:eastAsiaTheme="minorHAnsi" w:hAnsiTheme="minorHAnsi"/>
          <w:bCs/>
          <w:sz w:val="24"/>
          <w:szCs w:val="24"/>
        </w:rPr>
        <w:t>출점</w:t>
      </w:r>
      <w:proofErr w:type="spellEnd"/>
      <w:r w:rsidRPr="006D7984">
        <w:rPr>
          <w:rFonts w:asciiTheme="minorHAnsi" w:eastAsiaTheme="minorHAnsi" w:hAnsiTheme="minorHAnsi"/>
          <w:bCs/>
          <w:sz w:val="24"/>
          <w:szCs w:val="24"/>
        </w:rPr>
        <w:t xml:space="preserve">, </w:t>
      </w:r>
      <w:proofErr w:type="spellStart"/>
      <w:r w:rsidRPr="006D7984">
        <w:rPr>
          <w:rFonts w:asciiTheme="minorHAnsi" w:eastAsiaTheme="minorHAnsi" w:hAnsiTheme="minorHAnsi"/>
          <w:bCs/>
          <w:sz w:val="24"/>
          <w:szCs w:val="24"/>
        </w:rPr>
        <w:t>라스트마일</w:t>
      </w:r>
      <w:proofErr w:type="spellEnd"/>
      <w:r w:rsidRPr="006D7984">
        <w:rPr>
          <w:rFonts w:asciiTheme="minorHAnsi" w:eastAsiaTheme="minorHAnsi" w:hAnsiTheme="minorHAnsi"/>
          <w:bCs/>
          <w:sz w:val="24"/>
          <w:szCs w:val="24"/>
        </w:rPr>
        <w:t xml:space="preserve"> 서비스 확대 등을 통해 고객 접점을 지속 넓혀</w:t>
      </w:r>
      <w:r w:rsidR="00D60D8F" w:rsidRPr="006D7984">
        <w:rPr>
          <w:rFonts w:asciiTheme="minorHAnsi" w:eastAsiaTheme="minorHAnsi" w:hAnsiTheme="minorHAnsi" w:hint="eastAsia"/>
          <w:bCs/>
          <w:sz w:val="24"/>
          <w:szCs w:val="24"/>
        </w:rPr>
        <w:t>간다는</w:t>
      </w:r>
      <w:r w:rsidRPr="006D7984">
        <w:rPr>
          <w:rFonts w:asciiTheme="minorHAnsi" w:eastAsiaTheme="minorHAnsi" w:hAnsiTheme="minorHAnsi"/>
          <w:bCs/>
          <w:sz w:val="24"/>
          <w:szCs w:val="24"/>
        </w:rPr>
        <w:t xml:space="preserve"> </w:t>
      </w:r>
      <w:r w:rsidR="00D60D8F" w:rsidRPr="006D7984">
        <w:rPr>
          <w:rFonts w:asciiTheme="minorHAnsi" w:eastAsiaTheme="minorHAnsi" w:hAnsiTheme="minorHAnsi" w:hint="eastAsia"/>
          <w:bCs/>
          <w:sz w:val="24"/>
          <w:szCs w:val="24"/>
        </w:rPr>
        <w:t>방침</w:t>
      </w:r>
      <w:r w:rsidRPr="006D7984">
        <w:rPr>
          <w:rFonts w:asciiTheme="minorHAnsi" w:eastAsiaTheme="minorHAnsi" w:hAnsiTheme="minorHAnsi"/>
          <w:bCs/>
          <w:sz w:val="24"/>
          <w:szCs w:val="24"/>
        </w:rPr>
        <w:t>이다.</w:t>
      </w:r>
    </w:p>
    <w:p w14:paraId="6E622712" w14:textId="77777777" w:rsidR="006D7984" w:rsidRPr="006D7984" w:rsidRDefault="006D7984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bCs/>
          <w:sz w:val="24"/>
          <w:szCs w:val="24"/>
        </w:rPr>
      </w:pPr>
    </w:p>
    <w:p w14:paraId="211EC30B" w14:textId="78E0CD07" w:rsidR="004D5836" w:rsidRDefault="008D3177" w:rsidP="00D109E1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bCs/>
          <w:sz w:val="24"/>
          <w:szCs w:val="24"/>
        </w:rPr>
      </w:pPr>
      <w:r w:rsidRPr="00D109E1">
        <w:rPr>
          <w:rFonts w:asciiTheme="minorHAnsi" w:eastAsiaTheme="minorHAnsi" w:hAnsiTheme="minorHAnsi"/>
          <w:bCs/>
          <w:sz w:val="24"/>
          <w:szCs w:val="24"/>
        </w:rPr>
        <w:t xml:space="preserve">새로운 성장 기반 </w:t>
      </w:r>
      <w:r w:rsidR="0031550B" w:rsidRPr="00D109E1">
        <w:rPr>
          <w:rFonts w:asciiTheme="minorHAnsi" w:eastAsiaTheme="minorHAnsi" w:hAnsiTheme="minorHAnsi" w:hint="eastAsia"/>
          <w:bCs/>
          <w:sz w:val="24"/>
          <w:szCs w:val="24"/>
        </w:rPr>
        <w:t>확보</w:t>
      </w:r>
      <w:r w:rsidRPr="00D109E1">
        <w:rPr>
          <w:rFonts w:asciiTheme="minorHAnsi" w:eastAsiaTheme="minorHAnsi" w:hAnsiTheme="minorHAnsi"/>
          <w:bCs/>
          <w:sz w:val="24"/>
          <w:szCs w:val="24"/>
        </w:rPr>
        <w:t xml:space="preserve">에도 속도를 낸다. </w:t>
      </w:r>
      <w:proofErr w:type="spellStart"/>
      <w:r w:rsidRPr="00D109E1">
        <w:rPr>
          <w:rFonts w:asciiTheme="minorHAnsi" w:eastAsiaTheme="minorHAnsi" w:hAnsiTheme="minorHAnsi"/>
          <w:bCs/>
          <w:sz w:val="24"/>
          <w:szCs w:val="24"/>
        </w:rPr>
        <w:t>트레이더스</w:t>
      </w:r>
      <w:proofErr w:type="spellEnd"/>
      <w:r w:rsidRPr="00D109E1">
        <w:rPr>
          <w:rFonts w:asciiTheme="minorHAnsi" w:eastAsiaTheme="minorHAnsi" w:hAnsiTheme="minorHAnsi"/>
          <w:bCs/>
          <w:sz w:val="24"/>
          <w:szCs w:val="24"/>
        </w:rPr>
        <w:t xml:space="preserve"> 매장 내 신규 </w:t>
      </w:r>
      <w:proofErr w:type="spellStart"/>
      <w:r w:rsidRPr="00D109E1">
        <w:rPr>
          <w:rFonts w:asciiTheme="minorHAnsi" w:eastAsiaTheme="minorHAnsi" w:hAnsiTheme="minorHAnsi"/>
          <w:bCs/>
          <w:sz w:val="24"/>
          <w:szCs w:val="24"/>
        </w:rPr>
        <w:t>사이니지</w:t>
      </w:r>
      <w:proofErr w:type="spellEnd"/>
      <w:r w:rsidRPr="00D109E1">
        <w:rPr>
          <w:rFonts w:asciiTheme="minorHAnsi" w:eastAsiaTheme="minorHAnsi" w:hAnsiTheme="minorHAnsi"/>
          <w:bCs/>
          <w:sz w:val="24"/>
          <w:szCs w:val="24"/>
        </w:rPr>
        <w:t xml:space="preserve"> 구축을 시작으로 온·오프라인 통합 RMN</w:t>
      </w:r>
      <w:r w:rsidR="002D3D10">
        <w:rPr>
          <w:rFonts w:asciiTheme="minorHAnsi" w:eastAsiaTheme="minorHAnsi" w:hAnsiTheme="minorHAnsi" w:hint="eastAsia"/>
          <w:bCs/>
          <w:sz w:val="24"/>
          <w:szCs w:val="24"/>
        </w:rPr>
        <w:t>(Retail Media Network)</w:t>
      </w:r>
      <w:r w:rsidRPr="00D109E1">
        <w:rPr>
          <w:rFonts w:asciiTheme="minorHAnsi" w:eastAsiaTheme="minorHAnsi" w:hAnsiTheme="minorHAnsi"/>
          <w:bCs/>
          <w:sz w:val="24"/>
          <w:szCs w:val="24"/>
        </w:rPr>
        <w:t xml:space="preserve"> 사업을 </w:t>
      </w:r>
      <w:r w:rsidR="001318F6" w:rsidRPr="00D109E1">
        <w:rPr>
          <w:rFonts w:asciiTheme="minorHAnsi" w:eastAsiaTheme="minorHAnsi" w:hAnsiTheme="minorHAnsi" w:hint="eastAsia"/>
          <w:bCs/>
          <w:sz w:val="24"/>
          <w:szCs w:val="24"/>
        </w:rPr>
        <w:t>본격화</w:t>
      </w:r>
      <w:r w:rsidRPr="00D109E1">
        <w:rPr>
          <w:rFonts w:asciiTheme="minorHAnsi" w:eastAsiaTheme="minorHAnsi" w:hAnsiTheme="minorHAnsi"/>
          <w:bCs/>
          <w:sz w:val="24"/>
          <w:szCs w:val="24"/>
        </w:rPr>
        <w:t xml:space="preserve">하고, WOW샵 </w:t>
      </w:r>
      <w:proofErr w:type="spellStart"/>
      <w:r w:rsidRPr="00D109E1">
        <w:rPr>
          <w:rFonts w:asciiTheme="minorHAnsi" w:eastAsiaTheme="minorHAnsi" w:hAnsiTheme="minorHAnsi"/>
          <w:bCs/>
          <w:sz w:val="24"/>
          <w:szCs w:val="24"/>
        </w:rPr>
        <w:t>출점을</w:t>
      </w:r>
      <w:proofErr w:type="spellEnd"/>
      <w:r w:rsidRPr="00D109E1">
        <w:rPr>
          <w:rFonts w:asciiTheme="minorHAnsi" w:eastAsiaTheme="minorHAnsi" w:hAnsiTheme="minorHAnsi"/>
          <w:bCs/>
          <w:sz w:val="24"/>
          <w:szCs w:val="24"/>
        </w:rPr>
        <w:t xml:space="preserve"> 확대하는 등 </w:t>
      </w:r>
      <w:r w:rsidR="001817F2" w:rsidRPr="00D109E1">
        <w:rPr>
          <w:rFonts w:asciiTheme="minorHAnsi" w:eastAsiaTheme="minorHAnsi" w:hAnsiTheme="minorHAnsi"/>
          <w:bCs/>
          <w:sz w:val="24"/>
          <w:szCs w:val="24"/>
        </w:rPr>
        <w:t xml:space="preserve">기존 유통사업과 연계한 새로운 </w:t>
      </w:r>
      <w:proofErr w:type="spellStart"/>
      <w:r w:rsidR="001817F2" w:rsidRPr="00D109E1">
        <w:rPr>
          <w:rFonts w:asciiTheme="minorHAnsi" w:eastAsiaTheme="minorHAnsi" w:hAnsiTheme="minorHAnsi"/>
          <w:bCs/>
          <w:sz w:val="24"/>
          <w:szCs w:val="24"/>
        </w:rPr>
        <w:t>수익원</w:t>
      </w:r>
      <w:proofErr w:type="spellEnd"/>
      <w:r w:rsidR="001817F2" w:rsidRPr="00D109E1">
        <w:rPr>
          <w:rFonts w:asciiTheme="minorHAnsi" w:eastAsiaTheme="minorHAnsi" w:hAnsiTheme="minorHAnsi"/>
          <w:bCs/>
          <w:sz w:val="24"/>
          <w:szCs w:val="24"/>
        </w:rPr>
        <w:t xml:space="preserve"> 발굴에 나설 계획이다.</w:t>
      </w:r>
    </w:p>
    <w:p w14:paraId="674E068F" w14:textId="77777777" w:rsidR="00D109E1" w:rsidRPr="00D109E1" w:rsidRDefault="00D109E1" w:rsidP="00D109E1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bCs/>
          <w:sz w:val="24"/>
          <w:szCs w:val="24"/>
        </w:rPr>
      </w:pPr>
    </w:p>
    <w:p w14:paraId="7D48E530" w14:textId="77777777" w:rsidR="00E50EA6" w:rsidRDefault="00AF444D" w:rsidP="008D1DFA">
      <w:pPr>
        <w:ind w:firstLineChars="100" w:firstLine="240"/>
        <w:rPr>
          <w:rFonts w:eastAsiaTheme="minorHAnsi" w:cs="굴림"/>
          <w:color w:val="000000"/>
          <w:kern w:val="0"/>
          <w:sz w:val="24"/>
          <w:szCs w:val="24"/>
        </w:rPr>
      </w:pPr>
      <w:r w:rsidRPr="008D7985">
        <w:rPr>
          <w:rFonts w:eastAsiaTheme="minorHAnsi" w:cs="굴림"/>
          <w:b/>
          <w:bCs/>
          <w:color w:val="000000"/>
          <w:kern w:val="0"/>
          <w:sz w:val="24"/>
          <w:szCs w:val="24"/>
        </w:rPr>
        <w:t>주요 온·오프라인 관계사도 각 사</w:t>
      </w:r>
      <w:r w:rsidR="001318F6">
        <w:rPr>
          <w:rFonts w:eastAsiaTheme="minorHAnsi" w:cs="굴림" w:hint="eastAsia"/>
          <w:b/>
          <w:bCs/>
          <w:color w:val="000000"/>
          <w:kern w:val="0"/>
          <w:sz w:val="24"/>
          <w:szCs w:val="24"/>
        </w:rPr>
        <w:t>의</w:t>
      </w:r>
      <w:r w:rsidRPr="008D7985">
        <w:rPr>
          <w:rFonts w:eastAsiaTheme="minorHAnsi" w:cs="굴림"/>
          <w:b/>
          <w:bCs/>
          <w:color w:val="000000"/>
          <w:kern w:val="0"/>
          <w:sz w:val="24"/>
          <w:szCs w:val="24"/>
        </w:rPr>
        <w:t xml:space="preserve"> 중점 전략을 바탕으로 성장 기반</w:t>
      </w:r>
      <w:r w:rsidR="003426B2">
        <w:rPr>
          <w:rFonts w:eastAsiaTheme="minorHAnsi" w:cs="굴림" w:hint="eastAsia"/>
          <w:b/>
          <w:bCs/>
          <w:color w:val="000000"/>
          <w:kern w:val="0"/>
          <w:sz w:val="24"/>
          <w:szCs w:val="24"/>
        </w:rPr>
        <w:t>을 다진다.</w:t>
      </w:r>
      <w:r>
        <w:rPr>
          <w:rFonts w:eastAsiaTheme="minorHAnsi" w:cs="굴림" w:hint="eastAsia"/>
          <w:color w:val="000000"/>
          <w:kern w:val="0"/>
          <w:sz w:val="24"/>
          <w:szCs w:val="24"/>
        </w:rPr>
        <w:t xml:space="preserve"> </w:t>
      </w:r>
    </w:p>
    <w:p w14:paraId="34E86748" w14:textId="394DAB8D" w:rsidR="00C763F8" w:rsidRPr="00AE28A2" w:rsidRDefault="00B242D6" w:rsidP="00AE28A2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  <w:highlight w:val="yellow"/>
        </w:rPr>
      </w:pPr>
      <w:r w:rsidRPr="006D7984">
        <w:rPr>
          <w:rFonts w:asciiTheme="minorHAnsi" w:eastAsiaTheme="minorHAnsi" w:hAnsiTheme="minorHAnsi" w:hint="eastAsia"/>
          <w:sz w:val="24"/>
          <w:szCs w:val="24"/>
        </w:rPr>
        <w:t>우선</w:t>
      </w:r>
      <w:r w:rsidR="00C763F8" w:rsidRPr="006D7984">
        <w:rPr>
          <w:rFonts w:asciiTheme="minorHAnsi" w:eastAsiaTheme="minorHAnsi" w:hAnsiTheme="minorHAnsi"/>
          <w:sz w:val="24"/>
          <w:szCs w:val="24"/>
        </w:rPr>
        <w:t xml:space="preserve"> </w:t>
      </w:r>
      <w:r w:rsidR="00A003A9" w:rsidRPr="006D7984">
        <w:rPr>
          <w:rFonts w:asciiTheme="minorHAnsi" w:eastAsiaTheme="minorHAnsi" w:hAnsiTheme="minorHAnsi" w:hint="eastAsia"/>
          <w:sz w:val="24"/>
          <w:szCs w:val="24"/>
        </w:rPr>
        <w:t>SCK컴퍼니</w:t>
      </w:r>
      <w:r w:rsidR="00C763F8" w:rsidRPr="006D7984">
        <w:rPr>
          <w:rFonts w:asciiTheme="minorHAnsi" w:eastAsiaTheme="minorHAnsi" w:hAnsiTheme="minorHAnsi"/>
          <w:sz w:val="24"/>
          <w:szCs w:val="24"/>
        </w:rPr>
        <w:t xml:space="preserve">는 브랜드 신뢰 회복을 바탕으로 사업 안정화에 주력한다. </w:t>
      </w:r>
      <w:r w:rsidR="00AE28A2">
        <w:rPr>
          <w:rFonts w:asciiTheme="minorHAnsi" w:eastAsiaTheme="minorHAnsi" w:hAnsiTheme="minorHAnsi" w:hint="eastAsia"/>
          <w:sz w:val="24"/>
          <w:szCs w:val="24"/>
        </w:rPr>
        <w:t>사전 관리</w:t>
      </w:r>
      <w:r w:rsidR="00E51A09" w:rsidRPr="006D7984">
        <w:rPr>
          <w:rFonts w:asciiTheme="minorHAnsi" w:eastAsiaTheme="minorHAnsi" w:hAnsiTheme="minorHAnsi"/>
          <w:sz w:val="24"/>
          <w:szCs w:val="24"/>
        </w:rPr>
        <w:t xml:space="preserve"> 프로세스 재정립과 사회공헌 확대를 통해 브랜드</w:t>
      </w:r>
      <w:r w:rsidR="00497D1A">
        <w:rPr>
          <w:rFonts w:asciiTheme="minorHAnsi" w:eastAsiaTheme="minorHAnsi" w:hAnsiTheme="minorHAnsi" w:hint="eastAsia"/>
          <w:sz w:val="24"/>
          <w:szCs w:val="24"/>
        </w:rPr>
        <w:t xml:space="preserve"> 이미지</w:t>
      </w:r>
      <w:r w:rsidR="00E51A09" w:rsidRPr="006D7984">
        <w:rPr>
          <w:rFonts w:asciiTheme="minorHAnsi" w:eastAsiaTheme="minorHAnsi" w:hAnsiTheme="minorHAnsi"/>
          <w:sz w:val="24"/>
          <w:szCs w:val="24"/>
        </w:rPr>
        <w:t xml:space="preserve"> </w:t>
      </w:r>
      <w:r w:rsidR="00D219C9" w:rsidRPr="006D7984">
        <w:rPr>
          <w:rFonts w:asciiTheme="minorHAnsi" w:eastAsiaTheme="minorHAnsi" w:hAnsiTheme="minorHAnsi" w:hint="eastAsia"/>
          <w:sz w:val="24"/>
          <w:szCs w:val="24"/>
        </w:rPr>
        <w:t>리커버리 활동</w:t>
      </w:r>
      <w:r w:rsidR="00E51A09" w:rsidRPr="006D7984">
        <w:rPr>
          <w:rFonts w:asciiTheme="minorHAnsi" w:eastAsiaTheme="minorHAnsi" w:hAnsiTheme="minorHAnsi"/>
          <w:sz w:val="24"/>
          <w:szCs w:val="24"/>
        </w:rPr>
        <w:t xml:space="preserve">에 힘쓰는 한편, </w:t>
      </w:r>
      <w:r w:rsidR="00AE28A2" w:rsidRPr="00AE28A2">
        <w:rPr>
          <w:rFonts w:asciiTheme="minorHAnsi" w:eastAsiaTheme="minorHAnsi" w:hAnsiTheme="minorHAnsi"/>
          <w:sz w:val="24"/>
          <w:szCs w:val="24"/>
        </w:rPr>
        <w:t>고객 접</w:t>
      </w:r>
      <w:r w:rsidR="00E30148">
        <w:rPr>
          <w:rFonts w:asciiTheme="minorHAnsi" w:eastAsiaTheme="minorHAnsi" w:hAnsiTheme="minorHAnsi" w:hint="eastAsia"/>
          <w:sz w:val="24"/>
          <w:szCs w:val="24"/>
        </w:rPr>
        <w:t>점을</w:t>
      </w:r>
      <w:r w:rsidR="00AE28A2" w:rsidRPr="00AE28A2">
        <w:rPr>
          <w:rFonts w:asciiTheme="minorHAnsi" w:eastAsiaTheme="minorHAnsi" w:hAnsiTheme="minorHAnsi" w:hint="eastAsia"/>
          <w:sz w:val="24"/>
          <w:szCs w:val="24"/>
        </w:rPr>
        <w:t xml:space="preserve"> </w:t>
      </w:r>
      <w:r w:rsidR="00894323">
        <w:rPr>
          <w:rFonts w:asciiTheme="minorHAnsi" w:eastAsiaTheme="minorHAnsi" w:hAnsiTheme="minorHAnsi" w:hint="eastAsia"/>
          <w:sz w:val="24"/>
          <w:szCs w:val="24"/>
        </w:rPr>
        <w:t>넓히는</w:t>
      </w:r>
      <w:r w:rsidR="00E51A09" w:rsidRPr="00AE28A2">
        <w:rPr>
          <w:rFonts w:asciiTheme="minorHAnsi" w:eastAsiaTheme="minorHAnsi" w:hAnsiTheme="minorHAnsi"/>
          <w:sz w:val="24"/>
          <w:szCs w:val="24"/>
        </w:rPr>
        <w:t xml:space="preserve"> 마케팅과</w:t>
      </w:r>
      <w:r w:rsidR="00AE28A2" w:rsidRPr="00AE28A2">
        <w:rPr>
          <w:rFonts w:asciiTheme="minorHAnsi" w:eastAsiaTheme="minorHAnsi" w:hAnsiTheme="minorHAnsi" w:hint="eastAsia"/>
          <w:sz w:val="24"/>
          <w:szCs w:val="24"/>
        </w:rPr>
        <w:t xml:space="preserve"> 변</w:t>
      </w:r>
      <w:r w:rsidR="00894323">
        <w:rPr>
          <w:rFonts w:asciiTheme="minorHAnsi" w:eastAsiaTheme="minorHAnsi" w:hAnsiTheme="minorHAnsi" w:hint="eastAsia"/>
          <w:sz w:val="24"/>
          <w:szCs w:val="24"/>
        </w:rPr>
        <w:t>화하는 수요에</w:t>
      </w:r>
      <w:r w:rsidR="00AE28A2" w:rsidRPr="00AE28A2">
        <w:rPr>
          <w:rFonts w:asciiTheme="minorHAnsi" w:eastAsiaTheme="minorHAnsi" w:hAnsiTheme="minorHAnsi" w:hint="eastAsia"/>
          <w:sz w:val="24"/>
          <w:szCs w:val="24"/>
        </w:rPr>
        <w:t xml:space="preserve"> 맞춘 차별화된 상품 전략을 통해 </w:t>
      </w:r>
      <w:r w:rsidR="00E51A09" w:rsidRPr="00AE28A2">
        <w:rPr>
          <w:rFonts w:asciiTheme="minorHAnsi" w:eastAsiaTheme="minorHAnsi" w:hAnsiTheme="minorHAnsi"/>
          <w:sz w:val="24"/>
          <w:szCs w:val="24"/>
        </w:rPr>
        <w:t>매출 활성화와 수익성 개선</w:t>
      </w:r>
      <w:r w:rsidR="00C769AA" w:rsidRPr="00AE28A2">
        <w:rPr>
          <w:rFonts w:asciiTheme="minorHAnsi" w:eastAsiaTheme="minorHAnsi" w:hAnsiTheme="minorHAnsi" w:hint="eastAsia"/>
          <w:sz w:val="24"/>
          <w:szCs w:val="24"/>
        </w:rPr>
        <w:t>에</w:t>
      </w:r>
      <w:r w:rsidR="00C763F8" w:rsidRPr="00AE28A2">
        <w:rPr>
          <w:rFonts w:asciiTheme="minorHAnsi" w:eastAsiaTheme="minorHAnsi" w:hAnsiTheme="minorHAnsi"/>
          <w:sz w:val="24"/>
          <w:szCs w:val="24"/>
        </w:rPr>
        <w:t xml:space="preserve"> 나선다.</w:t>
      </w:r>
    </w:p>
    <w:p w14:paraId="6E073CFC" w14:textId="77777777" w:rsidR="006D7984" w:rsidRPr="00E30148" w:rsidRDefault="006D7984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28D492FA" w14:textId="48296712" w:rsidR="006D7984" w:rsidRDefault="000C71DF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r w:rsidRPr="006D7984">
        <w:rPr>
          <w:rFonts w:asciiTheme="minorHAnsi" w:eastAsiaTheme="minorHAnsi" w:hAnsiTheme="minorHAnsi"/>
          <w:sz w:val="24"/>
          <w:szCs w:val="24"/>
        </w:rPr>
        <w:t xml:space="preserve">온라인에서는 SSG닷컴의 그로서리 경쟁력 강화와 수익성 회복에 집중한다. 오프라인 점포와 연계한 상품 경쟁력을 높이고 멤버십 기반의 고객 혜택을 </w:t>
      </w:r>
      <w:proofErr w:type="spellStart"/>
      <w:r w:rsidRPr="006D7984">
        <w:rPr>
          <w:rFonts w:asciiTheme="minorHAnsi" w:eastAsiaTheme="minorHAnsi" w:hAnsiTheme="minorHAnsi"/>
          <w:sz w:val="24"/>
          <w:szCs w:val="24"/>
        </w:rPr>
        <w:t>고도화하는</w:t>
      </w:r>
      <w:proofErr w:type="spellEnd"/>
      <w:r w:rsidRPr="006D7984">
        <w:rPr>
          <w:rFonts w:asciiTheme="minorHAnsi" w:eastAsiaTheme="minorHAnsi" w:hAnsiTheme="minorHAnsi"/>
          <w:sz w:val="24"/>
          <w:szCs w:val="24"/>
        </w:rPr>
        <w:t xml:space="preserve"> </w:t>
      </w:r>
      <w:r w:rsidR="006D7984">
        <w:rPr>
          <w:rFonts w:asciiTheme="minorHAnsi" w:eastAsiaTheme="minorHAnsi" w:hAnsiTheme="minorHAnsi" w:hint="eastAsia"/>
          <w:sz w:val="24"/>
          <w:szCs w:val="24"/>
        </w:rPr>
        <w:t>동시에</w:t>
      </w:r>
      <w:r w:rsidRPr="006D7984">
        <w:rPr>
          <w:rFonts w:asciiTheme="minorHAnsi" w:eastAsiaTheme="minorHAnsi" w:hAnsiTheme="minorHAnsi"/>
          <w:sz w:val="24"/>
          <w:szCs w:val="24"/>
        </w:rPr>
        <w:t xml:space="preserve">, PP센터 처리 역량과 </w:t>
      </w:r>
      <w:proofErr w:type="spellStart"/>
      <w:r w:rsidRPr="006D7984">
        <w:rPr>
          <w:rFonts w:asciiTheme="minorHAnsi" w:eastAsiaTheme="minorHAnsi" w:hAnsiTheme="minorHAnsi"/>
          <w:sz w:val="24"/>
          <w:szCs w:val="24"/>
        </w:rPr>
        <w:t>빠른배송</w:t>
      </w:r>
      <w:proofErr w:type="spellEnd"/>
      <w:r w:rsidRPr="006D7984">
        <w:rPr>
          <w:rFonts w:asciiTheme="minorHAnsi" w:eastAsiaTheme="minorHAnsi" w:hAnsiTheme="minorHAnsi"/>
          <w:sz w:val="24"/>
          <w:szCs w:val="24"/>
        </w:rPr>
        <w:t xml:space="preserve"> 운영점을 확대해 배송 효율</w:t>
      </w:r>
      <w:r w:rsidR="00873E50" w:rsidRPr="006D7984">
        <w:rPr>
          <w:rFonts w:asciiTheme="minorHAnsi" w:eastAsiaTheme="minorHAnsi" w:hAnsiTheme="minorHAnsi" w:hint="eastAsia"/>
          <w:sz w:val="24"/>
          <w:szCs w:val="24"/>
        </w:rPr>
        <w:t>을 높이고</w:t>
      </w:r>
      <w:r w:rsidRPr="006D7984">
        <w:rPr>
          <w:rFonts w:asciiTheme="minorHAnsi" w:eastAsiaTheme="minorHAnsi" w:hAnsiTheme="minorHAnsi"/>
          <w:sz w:val="24"/>
          <w:szCs w:val="24"/>
        </w:rPr>
        <w:t xml:space="preserve"> </w:t>
      </w:r>
      <w:proofErr w:type="spellStart"/>
      <w:r w:rsidRPr="006D7984">
        <w:rPr>
          <w:rFonts w:asciiTheme="minorHAnsi" w:eastAsiaTheme="minorHAnsi" w:hAnsiTheme="minorHAnsi"/>
          <w:sz w:val="24"/>
          <w:szCs w:val="24"/>
        </w:rPr>
        <w:t>라스트마일</w:t>
      </w:r>
      <w:proofErr w:type="spellEnd"/>
      <w:r w:rsidRPr="006D7984">
        <w:rPr>
          <w:rFonts w:asciiTheme="minorHAnsi" w:eastAsiaTheme="minorHAnsi" w:hAnsiTheme="minorHAnsi"/>
          <w:sz w:val="24"/>
          <w:szCs w:val="24"/>
        </w:rPr>
        <w:t xml:space="preserve"> </w:t>
      </w:r>
      <w:r w:rsidR="000C6CFF" w:rsidRPr="006D7984">
        <w:rPr>
          <w:rFonts w:asciiTheme="minorHAnsi" w:eastAsiaTheme="minorHAnsi" w:hAnsiTheme="minorHAnsi" w:hint="eastAsia"/>
          <w:sz w:val="24"/>
          <w:szCs w:val="24"/>
        </w:rPr>
        <w:t>역량을 강화할 계획이다.</w:t>
      </w:r>
      <w:r w:rsidR="006D7984">
        <w:rPr>
          <w:rFonts w:asciiTheme="minorHAnsi" w:eastAsiaTheme="minorHAnsi" w:hAnsiTheme="minorHAnsi" w:hint="eastAsia"/>
          <w:sz w:val="24"/>
          <w:szCs w:val="24"/>
        </w:rPr>
        <w:t xml:space="preserve"> </w:t>
      </w:r>
    </w:p>
    <w:p w14:paraId="7221249F" w14:textId="77777777" w:rsidR="006D7984" w:rsidRDefault="006D7984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</w:p>
    <w:p w14:paraId="4F222E96" w14:textId="0E88954E" w:rsidR="005A7ED3" w:rsidRPr="006D7984" w:rsidRDefault="00343D99" w:rsidP="006D7984">
      <w:pPr>
        <w:pStyle w:val="a7"/>
        <w:tabs>
          <w:tab w:val="left" w:pos="1317"/>
        </w:tabs>
        <w:spacing w:line="240" w:lineRule="auto"/>
        <w:ind w:right="-35" w:firstLineChars="100" w:firstLine="240"/>
        <w:contextualSpacing/>
        <w:rPr>
          <w:rFonts w:asciiTheme="minorHAnsi" w:eastAsiaTheme="minorHAnsi" w:hAnsiTheme="minorHAnsi"/>
          <w:sz w:val="24"/>
          <w:szCs w:val="24"/>
        </w:rPr>
      </w:pPr>
      <w:r w:rsidRPr="00D109E1">
        <w:rPr>
          <w:rFonts w:eastAsiaTheme="minorHAnsi"/>
          <w:bCs/>
          <w:sz w:val="24"/>
          <w:szCs w:val="24"/>
        </w:rPr>
        <w:t>이마트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관계자는</w:t>
      </w:r>
      <w:r w:rsidRPr="00D109E1">
        <w:rPr>
          <w:rFonts w:eastAsiaTheme="minorHAnsi"/>
          <w:bCs/>
          <w:sz w:val="24"/>
          <w:szCs w:val="24"/>
        </w:rPr>
        <w:t xml:space="preserve"> “</w:t>
      </w:r>
      <w:r w:rsidRPr="00D109E1">
        <w:rPr>
          <w:rFonts w:eastAsiaTheme="minorHAnsi"/>
          <w:bCs/>
          <w:sz w:val="24"/>
          <w:szCs w:val="24"/>
        </w:rPr>
        <w:t>하반기에도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가격</w:t>
      </w:r>
      <w:r w:rsidRPr="00D109E1">
        <w:rPr>
          <w:rFonts w:eastAsiaTheme="minorHAnsi"/>
          <w:bCs/>
          <w:sz w:val="24"/>
          <w:szCs w:val="24"/>
        </w:rPr>
        <w:t>·</w:t>
      </w:r>
      <w:r w:rsidRPr="00D109E1">
        <w:rPr>
          <w:rFonts w:eastAsiaTheme="minorHAnsi"/>
          <w:bCs/>
          <w:sz w:val="24"/>
          <w:szCs w:val="24"/>
        </w:rPr>
        <w:t>상품</w:t>
      </w:r>
      <w:r w:rsidRPr="00D109E1">
        <w:rPr>
          <w:rFonts w:eastAsiaTheme="minorHAnsi"/>
          <w:bCs/>
          <w:sz w:val="24"/>
          <w:szCs w:val="24"/>
        </w:rPr>
        <w:t>·</w:t>
      </w:r>
      <w:r w:rsidRPr="00D109E1">
        <w:rPr>
          <w:rFonts w:eastAsiaTheme="minorHAnsi"/>
          <w:bCs/>
          <w:sz w:val="24"/>
          <w:szCs w:val="24"/>
        </w:rPr>
        <w:t>공간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혁신을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지속하며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본업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경쟁력과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시장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지배력을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한층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강화하는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한편</w:t>
      </w:r>
      <w:r w:rsidRPr="00D109E1">
        <w:rPr>
          <w:rFonts w:eastAsiaTheme="minorHAnsi"/>
          <w:bCs/>
          <w:sz w:val="24"/>
          <w:szCs w:val="24"/>
        </w:rPr>
        <w:t xml:space="preserve">, </w:t>
      </w:r>
      <w:r w:rsidRPr="00D109E1">
        <w:rPr>
          <w:rFonts w:eastAsiaTheme="minorHAnsi"/>
          <w:bCs/>
          <w:sz w:val="24"/>
          <w:szCs w:val="24"/>
        </w:rPr>
        <w:t>새로운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사업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기회를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적극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발굴해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중장기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성장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기반을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더욱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탄탄히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proofErr w:type="spellStart"/>
      <w:r w:rsidRPr="00D109E1">
        <w:rPr>
          <w:rFonts w:eastAsiaTheme="minorHAnsi"/>
          <w:bCs/>
          <w:sz w:val="24"/>
          <w:szCs w:val="24"/>
        </w:rPr>
        <w:t>다져나가겠다</w:t>
      </w:r>
      <w:proofErr w:type="spellEnd"/>
      <w:r w:rsidRPr="00D109E1">
        <w:rPr>
          <w:rFonts w:eastAsiaTheme="minorHAnsi"/>
          <w:bCs/>
          <w:sz w:val="24"/>
          <w:szCs w:val="24"/>
        </w:rPr>
        <w:t>”</w:t>
      </w:r>
      <w:r w:rsidRPr="00D109E1">
        <w:rPr>
          <w:rFonts w:eastAsiaTheme="minorHAnsi"/>
          <w:bCs/>
          <w:sz w:val="24"/>
          <w:szCs w:val="24"/>
        </w:rPr>
        <w:t>고</w:t>
      </w:r>
      <w:r w:rsidRPr="00D109E1">
        <w:rPr>
          <w:rFonts w:eastAsiaTheme="minorHAnsi"/>
          <w:bCs/>
          <w:sz w:val="24"/>
          <w:szCs w:val="24"/>
        </w:rPr>
        <w:t xml:space="preserve"> </w:t>
      </w:r>
      <w:r w:rsidRPr="00D109E1">
        <w:rPr>
          <w:rFonts w:eastAsiaTheme="minorHAnsi"/>
          <w:bCs/>
          <w:sz w:val="24"/>
          <w:szCs w:val="24"/>
        </w:rPr>
        <w:t>밝혔다</w:t>
      </w:r>
      <w:r w:rsidRPr="00D109E1">
        <w:rPr>
          <w:rFonts w:eastAsiaTheme="minorHAnsi"/>
          <w:bCs/>
          <w:sz w:val="24"/>
          <w:szCs w:val="24"/>
        </w:rPr>
        <w:t>.</w:t>
      </w:r>
    </w:p>
    <w:sectPr w:rsidR="005A7ED3" w:rsidRPr="006D7984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851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F8856" w14:textId="77777777" w:rsidR="00433E95" w:rsidRDefault="00433E95">
      <w:pPr>
        <w:spacing w:after="0" w:line="240" w:lineRule="auto"/>
      </w:pPr>
      <w:r>
        <w:separator/>
      </w:r>
    </w:p>
  </w:endnote>
  <w:endnote w:type="continuationSeparator" w:id="0">
    <w:p w14:paraId="010E886F" w14:textId="77777777" w:rsidR="00433E95" w:rsidRDefault="00433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6D53F" w14:textId="77777777" w:rsidR="00A552AA" w:rsidRDefault="00A552AA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hidden="0" allowOverlap="1" wp14:anchorId="6A791D51" wp14:editId="43669D91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0"/>
              <wp:wrapNone/>
              <wp:docPr id="2051" name="shape20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D7ABBC" w14:textId="77777777" w:rsidR="00A552AA" w:rsidRDefault="00A552AA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A791D51" id="shape2051" o:spid="_x0000_s1026" style="position:absolute;left:0;text-align:left;margin-left:0;margin-top:783.85pt;width:595.3pt;height:43.0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" o:allowincell="f" filled="f" stroked="f" strokeweight=".5pt">
              <v:textbox inset="20pt,0,,0">
                <w:txbxContent>
                  <w:p w14:paraId="22D7ABBC" w14:textId="77777777" w:rsidR="00A552AA" w:rsidRDefault="00A552AA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sdt>
      <w:sdtPr>
        <w:id w:val="-1973050941"/>
        <w:docPartObj>
          <w:docPartGallery w:val="Page Numbers (Bottom of Page)"/>
          <w:docPartUnique/>
        </w:docPartObj>
      </w:sdtPr>
      <w:sdtContent>
        <w:sdt>
          <w:sdtPr>
            <w:id w:val="-1"/>
            <w:docPartObj>
              <w:docPartGallery w:val="Page Numbers (Top of Page)"/>
              <w:docPartUnique/>
            </w:docPartObj>
          </w:sdtPr>
          <w:sdtContent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371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371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40F8F2D" w14:textId="77777777" w:rsidR="00A552AA" w:rsidRDefault="00A552AA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6CFF6" w14:textId="77777777" w:rsidR="00A552AA" w:rsidRDefault="00A552AA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hidden="0" allowOverlap="1" wp14:anchorId="085379DD" wp14:editId="0576D4ED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0"/>
              <wp:wrapNone/>
              <wp:docPr id="2052" name="shape2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5290DA" w14:textId="77777777" w:rsidR="00A552AA" w:rsidRDefault="00A552AA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5379DD" id="shape2052" o:spid="_x0000_s1028" style="position:absolute;left:0;text-align:left;margin-left:0;margin-top:783.85pt;width:595.3pt;height:43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" o:allowincell="f" filled="f" stroked="f" strokeweight=".5pt">
              <v:textbox inset="20pt,0,,0">
                <w:txbxContent>
                  <w:p w14:paraId="355290DA" w14:textId="77777777" w:rsidR="00A552AA" w:rsidRDefault="00A552AA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sdt>
      <w:sdtPr>
        <w:id w:val="-190838395"/>
        <w:docPartObj>
          <w:docPartGallery w:val="Page Numbers (Bottom of Page)"/>
          <w:docPartUnique/>
        </w:docPartObj>
      </w:sdtPr>
      <w:sdtContent>
        <w:sdt>
          <w:sdtPr>
            <w:id w:val="250482287"/>
            <w:docPartObj>
              <w:docPartGallery w:val="Page Numbers (Top of Page)"/>
              <w:docPartUnique/>
            </w:docPartObj>
          </w:sdtPr>
          <w:sdtContent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371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371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434F4D8" w14:textId="77777777" w:rsidR="00A552AA" w:rsidRDefault="00A552A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8CC61" w14:textId="77777777" w:rsidR="00433E95" w:rsidRDefault="00433E95">
      <w:pPr>
        <w:spacing w:after="0" w:line="240" w:lineRule="auto"/>
      </w:pPr>
      <w:r>
        <w:separator/>
      </w:r>
    </w:p>
  </w:footnote>
  <w:footnote w:type="continuationSeparator" w:id="0">
    <w:p w14:paraId="0590BBE7" w14:textId="77777777" w:rsidR="00433E95" w:rsidRDefault="00433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1B93" w14:textId="77777777" w:rsidR="00A552AA" w:rsidRDefault="00A552AA">
    <w:pPr>
      <w:pStyle w:val="a3"/>
      <w:tabs>
        <w:tab w:val="clear" w:pos="4513"/>
        <w:tab w:val="clear" w:pos="9026"/>
        <w:tab w:val="left" w:pos="4351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2B7A827" wp14:editId="6ABAD042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2049" name="shape20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>
                          <a:gd name="adj" fmla="val 16667"/>
                        </a:avLst>
                      </a:prstGeom>
                      <a:solidFill>
                        <a:schemeClr val="dk1">
                          <a:lumMod val="75000"/>
                          <a:lumOff val="2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D34012" w14:textId="77777777" w:rsidR="00A552AA" w:rsidRDefault="00A552AA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자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료는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바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로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활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용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>가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>능합니다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sz w:val="28"/>
                            </w:rPr>
                            <w:t xml:space="preserve">                   </w:t>
                          </w:r>
                          <w:r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Release </w:t>
                          </w:r>
                          <w:r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</w:p>
                      </w:txbxContent>
                    </wps:txbx>
                    <wps:bodyPr rot="0" vert="horz" wrap="square" lIns="91440" tIns="45720" rIns="91440" bIns="4572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B7A827" id="shape2049" o:spid="_x0000_s1027" style="position:absolute;left:0;text-align:left;margin-left:.25pt;margin-top:34.55pt;width:483.15pt;height:25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" adj="-11796480,,5400" path="m,l6081076,v30336,,54929,24593,54929,54929l6136005,329565,,329565,,xe" fillcolor="#404040 [2416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3AD34012" w14:textId="77777777" w:rsidR="00A552AA" w:rsidRDefault="00A552AA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>자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>료는</w:t>
                    </w: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>바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>로</w:t>
                    </w: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>활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>용</w:t>
                    </w: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</w:t>
                    </w: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>가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>능합니다</w:t>
                    </w:r>
                    <w:r>
                      <w:rPr>
                        <w:rFonts w:ascii="Calibri" w:eastAsia="돋움" w:hAnsi="Calibri" w:hint="eastAsia"/>
                        <w:b/>
                        <w:sz w:val="28"/>
                      </w:rPr>
                      <w:t xml:space="preserve">                   </w:t>
                    </w:r>
                    <w:r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Release </w:t>
                    </w:r>
                    <w:r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BD469FE" wp14:editId="3EF2EBF9">
          <wp:extent cx="1274642" cy="439077"/>
          <wp:effectExtent l="0" t="0" r="0" b="0"/>
          <wp:docPr id="1625852605" name="shape2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21364"/>
    <w:multiLevelType w:val="hybridMultilevel"/>
    <w:tmpl w:val="52F04A60"/>
    <w:lvl w:ilvl="0" w:tplc="38044EE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7974EF0"/>
    <w:multiLevelType w:val="hybridMultilevel"/>
    <w:tmpl w:val="CEF8746E"/>
    <w:lvl w:ilvl="0" w:tplc="0D548D3C">
      <w:numFmt w:val="bullet"/>
      <w:lvlText w:val="-"/>
      <w:lvlJc w:val="left"/>
      <w:pPr>
        <w:ind w:left="663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8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3" w:hanging="440"/>
      </w:pPr>
      <w:rPr>
        <w:rFonts w:ascii="Wingdings" w:hAnsi="Wingdings" w:hint="default"/>
      </w:rPr>
    </w:lvl>
  </w:abstractNum>
  <w:abstractNum w:abstractNumId="2" w15:restartNumberingAfterBreak="0">
    <w:nsid w:val="47C33A0C"/>
    <w:multiLevelType w:val="hybridMultilevel"/>
    <w:tmpl w:val="E7F8BFC2"/>
    <w:lvl w:ilvl="0" w:tplc="EF32E362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Arial" w:hint="eastAsia"/>
        <w:sz w:val="52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4AE037D2"/>
    <w:multiLevelType w:val="hybridMultilevel"/>
    <w:tmpl w:val="E9365F00"/>
    <w:lvl w:ilvl="0" w:tplc="B700FC3A">
      <w:numFmt w:val="bullet"/>
      <w:lvlText w:val="-"/>
      <w:lvlJc w:val="left"/>
      <w:pPr>
        <w:ind w:left="663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8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3" w:hanging="440"/>
      </w:pPr>
      <w:rPr>
        <w:rFonts w:ascii="Wingdings" w:hAnsi="Wingdings" w:hint="default"/>
      </w:rPr>
    </w:lvl>
  </w:abstractNum>
  <w:num w:numId="1" w16cid:durableId="454834021">
    <w:abstractNumId w:val="0"/>
  </w:num>
  <w:num w:numId="2" w16cid:durableId="1564560638">
    <w:abstractNumId w:val="2"/>
  </w:num>
  <w:num w:numId="3" w16cid:durableId="362630861">
    <w:abstractNumId w:val="3"/>
  </w:num>
  <w:num w:numId="4" w16cid:durableId="659041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hideSpellingErrors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4D8"/>
    <w:rsid w:val="00002A67"/>
    <w:rsid w:val="0000356A"/>
    <w:rsid w:val="00003D50"/>
    <w:rsid w:val="000045C2"/>
    <w:rsid w:val="00013659"/>
    <w:rsid w:val="00014866"/>
    <w:rsid w:val="00016AC7"/>
    <w:rsid w:val="000218A1"/>
    <w:rsid w:val="0002258C"/>
    <w:rsid w:val="00022BA8"/>
    <w:rsid w:val="0002380F"/>
    <w:rsid w:val="00025380"/>
    <w:rsid w:val="000270C8"/>
    <w:rsid w:val="00032EE3"/>
    <w:rsid w:val="00033989"/>
    <w:rsid w:val="0003575F"/>
    <w:rsid w:val="00036F88"/>
    <w:rsid w:val="000377FD"/>
    <w:rsid w:val="00043B14"/>
    <w:rsid w:val="0004440F"/>
    <w:rsid w:val="000457BC"/>
    <w:rsid w:val="000519CB"/>
    <w:rsid w:val="00053BCC"/>
    <w:rsid w:val="00055419"/>
    <w:rsid w:val="00066503"/>
    <w:rsid w:val="00066714"/>
    <w:rsid w:val="000736CE"/>
    <w:rsid w:val="00075CE9"/>
    <w:rsid w:val="0008078F"/>
    <w:rsid w:val="000851A5"/>
    <w:rsid w:val="00086941"/>
    <w:rsid w:val="00087729"/>
    <w:rsid w:val="00095608"/>
    <w:rsid w:val="000973C0"/>
    <w:rsid w:val="000A2FD7"/>
    <w:rsid w:val="000A4DD2"/>
    <w:rsid w:val="000A5F03"/>
    <w:rsid w:val="000A6EBB"/>
    <w:rsid w:val="000A77EF"/>
    <w:rsid w:val="000B05BA"/>
    <w:rsid w:val="000B1F8A"/>
    <w:rsid w:val="000B3809"/>
    <w:rsid w:val="000C262C"/>
    <w:rsid w:val="000C2A0B"/>
    <w:rsid w:val="000C412A"/>
    <w:rsid w:val="000C643C"/>
    <w:rsid w:val="000C6CFF"/>
    <w:rsid w:val="000C71DF"/>
    <w:rsid w:val="000D4FC5"/>
    <w:rsid w:val="000D6F1A"/>
    <w:rsid w:val="000D7DE3"/>
    <w:rsid w:val="000E1E65"/>
    <w:rsid w:val="000E2486"/>
    <w:rsid w:val="000E331B"/>
    <w:rsid w:val="000E4192"/>
    <w:rsid w:val="000E5FC2"/>
    <w:rsid w:val="000F379A"/>
    <w:rsid w:val="000F585F"/>
    <w:rsid w:val="00101E04"/>
    <w:rsid w:val="00102C64"/>
    <w:rsid w:val="00105D36"/>
    <w:rsid w:val="001138E8"/>
    <w:rsid w:val="00117568"/>
    <w:rsid w:val="00121FA6"/>
    <w:rsid w:val="001233FC"/>
    <w:rsid w:val="00123F20"/>
    <w:rsid w:val="0012514B"/>
    <w:rsid w:val="0012705C"/>
    <w:rsid w:val="0013123F"/>
    <w:rsid w:val="001318F6"/>
    <w:rsid w:val="00136775"/>
    <w:rsid w:val="00137994"/>
    <w:rsid w:val="00145063"/>
    <w:rsid w:val="001459DA"/>
    <w:rsid w:val="00146F7F"/>
    <w:rsid w:val="00147A47"/>
    <w:rsid w:val="0015377D"/>
    <w:rsid w:val="00153D90"/>
    <w:rsid w:val="001547CF"/>
    <w:rsid w:val="00160A22"/>
    <w:rsid w:val="00163286"/>
    <w:rsid w:val="001747EA"/>
    <w:rsid w:val="001817F2"/>
    <w:rsid w:val="00191E6F"/>
    <w:rsid w:val="001A3DBC"/>
    <w:rsid w:val="001A7C17"/>
    <w:rsid w:val="001B373E"/>
    <w:rsid w:val="001B4C88"/>
    <w:rsid w:val="001B4DAD"/>
    <w:rsid w:val="001B4EC3"/>
    <w:rsid w:val="001B768F"/>
    <w:rsid w:val="001D35AF"/>
    <w:rsid w:val="001D3D52"/>
    <w:rsid w:val="001D3FE1"/>
    <w:rsid w:val="001D6A5E"/>
    <w:rsid w:val="001E128E"/>
    <w:rsid w:val="001E45E4"/>
    <w:rsid w:val="001E5949"/>
    <w:rsid w:val="001F06B8"/>
    <w:rsid w:val="001F0D8D"/>
    <w:rsid w:val="001F6DC8"/>
    <w:rsid w:val="00202842"/>
    <w:rsid w:val="00203CC0"/>
    <w:rsid w:val="00203DFC"/>
    <w:rsid w:val="00207CA7"/>
    <w:rsid w:val="00212FDE"/>
    <w:rsid w:val="00213402"/>
    <w:rsid w:val="00215755"/>
    <w:rsid w:val="00225314"/>
    <w:rsid w:val="00247771"/>
    <w:rsid w:val="00251910"/>
    <w:rsid w:val="0025503A"/>
    <w:rsid w:val="00260268"/>
    <w:rsid w:val="0026456E"/>
    <w:rsid w:val="00267213"/>
    <w:rsid w:val="0027044D"/>
    <w:rsid w:val="0027298A"/>
    <w:rsid w:val="00272FB0"/>
    <w:rsid w:val="00273EAA"/>
    <w:rsid w:val="002917F3"/>
    <w:rsid w:val="00291B81"/>
    <w:rsid w:val="00292DE7"/>
    <w:rsid w:val="00296491"/>
    <w:rsid w:val="002A258D"/>
    <w:rsid w:val="002A3517"/>
    <w:rsid w:val="002B680E"/>
    <w:rsid w:val="002C2374"/>
    <w:rsid w:val="002D1C16"/>
    <w:rsid w:val="002D2466"/>
    <w:rsid w:val="002D3D10"/>
    <w:rsid w:val="002D6378"/>
    <w:rsid w:val="002E220C"/>
    <w:rsid w:val="002E381B"/>
    <w:rsid w:val="002E61F4"/>
    <w:rsid w:val="002E6853"/>
    <w:rsid w:val="002F0520"/>
    <w:rsid w:val="002F13FB"/>
    <w:rsid w:val="002F15FE"/>
    <w:rsid w:val="002F27EB"/>
    <w:rsid w:val="002F2AB6"/>
    <w:rsid w:val="002F37E6"/>
    <w:rsid w:val="002F4B2F"/>
    <w:rsid w:val="00300F05"/>
    <w:rsid w:val="003029F2"/>
    <w:rsid w:val="00307D00"/>
    <w:rsid w:val="003139E4"/>
    <w:rsid w:val="0031550B"/>
    <w:rsid w:val="00325C85"/>
    <w:rsid w:val="003338B9"/>
    <w:rsid w:val="0033464F"/>
    <w:rsid w:val="00334677"/>
    <w:rsid w:val="00335996"/>
    <w:rsid w:val="0033779B"/>
    <w:rsid w:val="003418EA"/>
    <w:rsid w:val="003426B2"/>
    <w:rsid w:val="003426F3"/>
    <w:rsid w:val="00342C80"/>
    <w:rsid w:val="00343D99"/>
    <w:rsid w:val="00344D48"/>
    <w:rsid w:val="00355C81"/>
    <w:rsid w:val="00357542"/>
    <w:rsid w:val="00362EEA"/>
    <w:rsid w:val="00365626"/>
    <w:rsid w:val="0036677A"/>
    <w:rsid w:val="00367B71"/>
    <w:rsid w:val="0037023C"/>
    <w:rsid w:val="003706FE"/>
    <w:rsid w:val="0037107E"/>
    <w:rsid w:val="00372BDB"/>
    <w:rsid w:val="003771BD"/>
    <w:rsid w:val="00390AAA"/>
    <w:rsid w:val="00396F28"/>
    <w:rsid w:val="003A3BA2"/>
    <w:rsid w:val="003A5A02"/>
    <w:rsid w:val="003A5A5A"/>
    <w:rsid w:val="003B6347"/>
    <w:rsid w:val="003B771C"/>
    <w:rsid w:val="003B77F9"/>
    <w:rsid w:val="003B7B68"/>
    <w:rsid w:val="003D1405"/>
    <w:rsid w:val="003D5136"/>
    <w:rsid w:val="003D5219"/>
    <w:rsid w:val="003D589B"/>
    <w:rsid w:val="003D64D8"/>
    <w:rsid w:val="003E049C"/>
    <w:rsid w:val="003E14BB"/>
    <w:rsid w:val="003E21AC"/>
    <w:rsid w:val="003E4398"/>
    <w:rsid w:val="003F0BB4"/>
    <w:rsid w:val="003F3C8A"/>
    <w:rsid w:val="003F4265"/>
    <w:rsid w:val="003F79C9"/>
    <w:rsid w:val="003F7D20"/>
    <w:rsid w:val="00401ACD"/>
    <w:rsid w:val="00406F5E"/>
    <w:rsid w:val="004102C5"/>
    <w:rsid w:val="004143E0"/>
    <w:rsid w:val="0041788F"/>
    <w:rsid w:val="0042363D"/>
    <w:rsid w:val="00433E95"/>
    <w:rsid w:val="00440481"/>
    <w:rsid w:val="00443B24"/>
    <w:rsid w:val="004463A6"/>
    <w:rsid w:val="00446B2D"/>
    <w:rsid w:val="004470CB"/>
    <w:rsid w:val="0045088C"/>
    <w:rsid w:val="004549D3"/>
    <w:rsid w:val="00467812"/>
    <w:rsid w:val="0047129A"/>
    <w:rsid w:val="0047210A"/>
    <w:rsid w:val="00475528"/>
    <w:rsid w:val="0047575E"/>
    <w:rsid w:val="004808D4"/>
    <w:rsid w:val="00482EA2"/>
    <w:rsid w:val="00484CCE"/>
    <w:rsid w:val="00485EE2"/>
    <w:rsid w:val="00492B43"/>
    <w:rsid w:val="00494B7F"/>
    <w:rsid w:val="00497D1A"/>
    <w:rsid w:val="004A0D03"/>
    <w:rsid w:val="004A0FC4"/>
    <w:rsid w:val="004B21F2"/>
    <w:rsid w:val="004B7C60"/>
    <w:rsid w:val="004C0BE4"/>
    <w:rsid w:val="004C3794"/>
    <w:rsid w:val="004D2972"/>
    <w:rsid w:val="004D5836"/>
    <w:rsid w:val="004D6D30"/>
    <w:rsid w:val="004E1753"/>
    <w:rsid w:val="004E2AC9"/>
    <w:rsid w:val="004E2D41"/>
    <w:rsid w:val="004E7501"/>
    <w:rsid w:val="004F5174"/>
    <w:rsid w:val="004F6731"/>
    <w:rsid w:val="0050250F"/>
    <w:rsid w:val="00502E8D"/>
    <w:rsid w:val="00506069"/>
    <w:rsid w:val="00511DB1"/>
    <w:rsid w:val="0051258D"/>
    <w:rsid w:val="00513255"/>
    <w:rsid w:val="0051714A"/>
    <w:rsid w:val="00517621"/>
    <w:rsid w:val="00522E1F"/>
    <w:rsid w:val="00527298"/>
    <w:rsid w:val="0052783B"/>
    <w:rsid w:val="00527DE1"/>
    <w:rsid w:val="005303F8"/>
    <w:rsid w:val="00530B4A"/>
    <w:rsid w:val="0053105C"/>
    <w:rsid w:val="00531798"/>
    <w:rsid w:val="00531F62"/>
    <w:rsid w:val="005341F5"/>
    <w:rsid w:val="00535870"/>
    <w:rsid w:val="00536FCE"/>
    <w:rsid w:val="00540673"/>
    <w:rsid w:val="00540732"/>
    <w:rsid w:val="00540CAB"/>
    <w:rsid w:val="00543150"/>
    <w:rsid w:val="00544A7A"/>
    <w:rsid w:val="005457E0"/>
    <w:rsid w:val="005470E4"/>
    <w:rsid w:val="00547E42"/>
    <w:rsid w:val="00556C21"/>
    <w:rsid w:val="0056256B"/>
    <w:rsid w:val="00572680"/>
    <w:rsid w:val="00574377"/>
    <w:rsid w:val="005774E7"/>
    <w:rsid w:val="00581AA8"/>
    <w:rsid w:val="00584726"/>
    <w:rsid w:val="005A14FA"/>
    <w:rsid w:val="005A1B1C"/>
    <w:rsid w:val="005A2537"/>
    <w:rsid w:val="005A3AD5"/>
    <w:rsid w:val="005A7ED3"/>
    <w:rsid w:val="005B5A60"/>
    <w:rsid w:val="005B75CB"/>
    <w:rsid w:val="005C0A50"/>
    <w:rsid w:val="005C194D"/>
    <w:rsid w:val="005C280C"/>
    <w:rsid w:val="005C6848"/>
    <w:rsid w:val="005D545C"/>
    <w:rsid w:val="005D68C9"/>
    <w:rsid w:val="005D7333"/>
    <w:rsid w:val="005E5C6B"/>
    <w:rsid w:val="005E7265"/>
    <w:rsid w:val="005F1F32"/>
    <w:rsid w:val="005F4074"/>
    <w:rsid w:val="006002D9"/>
    <w:rsid w:val="006017CB"/>
    <w:rsid w:val="00604FF7"/>
    <w:rsid w:val="006071C9"/>
    <w:rsid w:val="00610772"/>
    <w:rsid w:val="00610DC5"/>
    <w:rsid w:val="00611E06"/>
    <w:rsid w:val="00616141"/>
    <w:rsid w:val="00621702"/>
    <w:rsid w:val="006262C2"/>
    <w:rsid w:val="006344AA"/>
    <w:rsid w:val="00636A03"/>
    <w:rsid w:val="00643411"/>
    <w:rsid w:val="00647EFD"/>
    <w:rsid w:val="006513F9"/>
    <w:rsid w:val="006539F2"/>
    <w:rsid w:val="006616AE"/>
    <w:rsid w:val="006639FC"/>
    <w:rsid w:val="00664614"/>
    <w:rsid w:val="00666BC4"/>
    <w:rsid w:val="00670B0F"/>
    <w:rsid w:val="00670BD0"/>
    <w:rsid w:val="0067252B"/>
    <w:rsid w:val="00673ABE"/>
    <w:rsid w:val="00673C8D"/>
    <w:rsid w:val="006769FF"/>
    <w:rsid w:val="006774A9"/>
    <w:rsid w:val="006774C2"/>
    <w:rsid w:val="00677A3D"/>
    <w:rsid w:val="00680DBC"/>
    <w:rsid w:val="0068209B"/>
    <w:rsid w:val="006914F8"/>
    <w:rsid w:val="00695185"/>
    <w:rsid w:val="00696197"/>
    <w:rsid w:val="006A1323"/>
    <w:rsid w:val="006A1968"/>
    <w:rsid w:val="006A2395"/>
    <w:rsid w:val="006A4E31"/>
    <w:rsid w:val="006A56A4"/>
    <w:rsid w:val="006B2F10"/>
    <w:rsid w:val="006B6B3C"/>
    <w:rsid w:val="006B74B0"/>
    <w:rsid w:val="006B771E"/>
    <w:rsid w:val="006C3157"/>
    <w:rsid w:val="006D738F"/>
    <w:rsid w:val="006D7984"/>
    <w:rsid w:val="006E495F"/>
    <w:rsid w:val="006E4E9C"/>
    <w:rsid w:val="006F474E"/>
    <w:rsid w:val="006F4FE0"/>
    <w:rsid w:val="006F598A"/>
    <w:rsid w:val="006F6966"/>
    <w:rsid w:val="00700CA1"/>
    <w:rsid w:val="00706136"/>
    <w:rsid w:val="00707EA4"/>
    <w:rsid w:val="0071410C"/>
    <w:rsid w:val="00714E9B"/>
    <w:rsid w:val="00715091"/>
    <w:rsid w:val="00720239"/>
    <w:rsid w:val="007214EF"/>
    <w:rsid w:val="00721AC3"/>
    <w:rsid w:val="007223A2"/>
    <w:rsid w:val="00724CA7"/>
    <w:rsid w:val="00725086"/>
    <w:rsid w:val="00730202"/>
    <w:rsid w:val="007310B4"/>
    <w:rsid w:val="0073345B"/>
    <w:rsid w:val="00733694"/>
    <w:rsid w:val="00736CB9"/>
    <w:rsid w:val="0073733E"/>
    <w:rsid w:val="00742189"/>
    <w:rsid w:val="0075152D"/>
    <w:rsid w:val="00751D10"/>
    <w:rsid w:val="00752211"/>
    <w:rsid w:val="00756C79"/>
    <w:rsid w:val="00757438"/>
    <w:rsid w:val="007609DC"/>
    <w:rsid w:val="00760FC0"/>
    <w:rsid w:val="00762A07"/>
    <w:rsid w:val="00767792"/>
    <w:rsid w:val="007733F1"/>
    <w:rsid w:val="007755DF"/>
    <w:rsid w:val="007757EF"/>
    <w:rsid w:val="007802E3"/>
    <w:rsid w:val="00784C64"/>
    <w:rsid w:val="00785051"/>
    <w:rsid w:val="007918D2"/>
    <w:rsid w:val="00796447"/>
    <w:rsid w:val="007A02D5"/>
    <w:rsid w:val="007A0F71"/>
    <w:rsid w:val="007A377A"/>
    <w:rsid w:val="007A441A"/>
    <w:rsid w:val="007A670B"/>
    <w:rsid w:val="007B15EE"/>
    <w:rsid w:val="007B2385"/>
    <w:rsid w:val="007B5583"/>
    <w:rsid w:val="007B6603"/>
    <w:rsid w:val="007B7D82"/>
    <w:rsid w:val="007C371B"/>
    <w:rsid w:val="007C4BFD"/>
    <w:rsid w:val="007C694F"/>
    <w:rsid w:val="007D2856"/>
    <w:rsid w:val="007D4F66"/>
    <w:rsid w:val="007D64C0"/>
    <w:rsid w:val="007D7C6A"/>
    <w:rsid w:val="007E2D4A"/>
    <w:rsid w:val="007E40D5"/>
    <w:rsid w:val="007E5ECD"/>
    <w:rsid w:val="007F48A1"/>
    <w:rsid w:val="00800637"/>
    <w:rsid w:val="008006EF"/>
    <w:rsid w:val="00804416"/>
    <w:rsid w:val="0080518B"/>
    <w:rsid w:val="00806BA4"/>
    <w:rsid w:val="00814834"/>
    <w:rsid w:val="00815E83"/>
    <w:rsid w:val="008201FA"/>
    <w:rsid w:val="00832A15"/>
    <w:rsid w:val="008336DF"/>
    <w:rsid w:val="00837819"/>
    <w:rsid w:val="008379C4"/>
    <w:rsid w:val="00840277"/>
    <w:rsid w:val="00847A09"/>
    <w:rsid w:val="00850117"/>
    <w:rsid w:val="00852C6C"/>
    <w:rsid w:val="008646FE"/>
    <w:rsid w:val="00865BCC"/>
    <w:rsid w:val="00867818"/>
    <w:rsid w:val="00871651"/>
    <w:rsid w:val="00873E50"/>
    <w:rsid w:val="00884AEC"/>
    <w:rsid w:val="00884B7E"/>
    <w:rsid w:val="00884BB2"/>
    <w:rsid w:val="00893EFD"/>
    <w:rsid w:val="00894323"/>
    <w:rsid w:val="00897DAB"/>
    <w:rsid w:val="008A06AF"/>
    <w:rsid w:val="008A1AF8"/>
    <w:rsid w:val="008A4FB6"/>
    <w:rsid w:val="008B61F0"/>
    <w:rsid w:val="008B74F5"/>
    <w:rsid w:val="008C1F18"/>
    <w:rsid w:val="008C214C"/>
    <w:rsid w:val="008C3211"/>
    <w:rsid w:val="008C40FD"/>
    <w:rsid w:val="008D1DFA"/>
    <w:rsid w:val="008D3177"/>
    <w:rsid w:val="008D5942"/>
    <w:rsid w:val="008D6C40"/>
    <w:rsid w:val="008D7985"/>
    <w:rsid w:val="008E062D"/>
    <w:rsid w:val="008E0933"/>
    <w:rsid w:val="008E1A5C"/>
    <w:rsid w:val="008E1F3C"/>
    <w:rsid w:val="008E5617"/>
    <w:rsid w:val="008E5F56"/>
    <w:rsid w:val="008F13C4"/>
    <w:rsid w:val="0090009D"/>
    <w:rsid w:val="00900524"/>
    <w:rsid w:val="0090335E"/>
    <w:rsid w:val="00904FF1"/>
    <w:rsid w:val="00907668"/>
    <w:rsid w:val="00907EAE"/>
    <w:rsid w:val="00910647"/>
    <w:rsid w:val="00914A97"/>
    <w:rsid w:val="0092167E"/>
    <w:rsid w:val="00925D6A"/>
    <w:rsid w:val="009300B7"/>
    <w:rsid w:val="009309E0"/>
    <w:rsid w:val="00931A5C"/>
    <w:rsid w:val="00931E8D"/>
    <w:rsid w:val="009420B1"/>
    <w:rsid w:val="00943948"/>
    <w:rsid w:val="00943EE8"/>
    <w:rsid w:val="0095308E"/>
    <w:rsid w:val="00956EF8"/>
    <w:rsid w:val="009679F3"/>
    <w:rsid w:val="00971929"/>
    <w:rsid w:val="00971BB4"/>
    <w:rsid w:val="00971E2A"/>
    <w:rsid w:val="00972631"/>
    <w:rsid w:val="00972DAD"/>
    <w:rsid w:val="00973597"/>
    <w:rsid w:val="00973FF0"/>
    <w:rsid w:val="009777B8"/>
    <w:rsid w:val="0098123C"/>
    <w:rsid w:val="00983341"/>
    <w:rsid w:val="00984D25"/>
    <w:rsid w:val="00987417"/>
    <w:rsid w:val="009878C0"/>
    <w:rsid w:val="0099029B"/>
    <w:rsid w:val="00993341"/>
    <w:rsid w:val="009933F2"/>
    <w:rsid w:val="009936AC"/>
    <w:rsid w:val="0099398A"/>
    <w:rsid w:val="0099457D"/>
    <w:rsid w:val="00994739"/>
    <w:rsid w:val="00995E23"/>
    <w:rsid w:val="009A2E48"/>
    <w:rsid w:val="009A3AAB"/>
    <w:rsid w:val="009A40B3"/>
    <w:rsid w:val="009B0705"/>
    <w:rsid w:val="009B1D99"/>
    <w:rsid w:val="009B3003"/>
    <w:rsid w:val="009B3551"/>
    <w:rsid w:val="009B4FD6"/>
    <w:rsid w:val="009B5D13"/>
    <w:rsid w:val="009C0C80"/>
    <w:rsid w:val="009C3CB1"/>
    <w:rsid w:val="009C40E1"/>
    <w:rsid w:val="009D51B2"/>
    <w:rsid w:val="009D5B44"/>
    <w:rsid w:val="009D61AF"/>
    <w:rsid w:val="009D735B"/>
    <w:rsid w:val="009D7B86"/>
    <w:rsid w:val="009E1999"/>
    <w:rsid w:val="009E5748"/>
    <w:rsid w:val="009E66B7"/>
    <w:rsid w:val="009F30DA"/>
    <w:rsid w:val="009F451A"/>
    <w:rsid w:val="009F576D"/>
    <w:rsid w:val="00A003A9"/>
    <w:rsid w:val="00A03EA5"/>
    <w:rsid w:val="00A05D9F"/>
    <w:rsid w:val="00A11E49"/>
    <w:rsid w:val="00A20C28"/>
    <w:rsid w:val="00A22E40"/>
    <w:rsid w:val="00A307A2"/>
    <w:rsid w:val="00A34B82"/>
    <w:rsid w:val="00A52079"/>
    <w:rsid w:val="00A5455C"/>
    <w:rsid w:val="00A54767"/>
    <w:rsid w:val="00A552AA"/>
    <w:rsid w:val="00A71E62"/>
    <w:rsid w:val="00A74DE3"/>
    <w:rsid w:val="00A7618A"/>
    <w:rsid w:val="00A77C42"/>
    <w:rsid w:val="00A87A1C"/>
    <w:rsid w:val="00A90D23"/>
    <w:rsid w:val="00A94DD8"/>
    <w:rsid w:val="00A95361"/>
    <w:rsid w:val="00AA2698"/>
    <w:rsid w:val="00AA2D3A"/>
    <w:rsid w:val="00AA3B44"/>
    <w:rsid w:val="00AA3B63"/>
    <w:rsid w:val="00AA7F3B"/>
    <w:rsid w:val="00AB03B1"/>
    <w:rsid w:val="00AB108C"/>
    <w:rsid w:val="00AB2A22"/>
    <w:rsid w:val="00AB596E"/>
    <w:rsid w:val="00AB65A7"/>
    <w:rsid w:val="00AC0300"/>
    <w:rsid w:val="00AC0347"/>
    <w:rsid w:val="00AC22FD"/>
    <w:rsid w:val="00AC4265"/>
    <w:rsid w:val="00AC6BBB"/>
    <w:rsid w:val="00AC728D"/>
    <w:rsid w:val="00AC74D0"/>
    <w:rsid w:val="00AD18D0"/>
    <w:rsid w:val="00AD7E6F"/>
    <w:rsid w:val="00AE28A2"/>
    <w:rsid w:val="00AE3D89"/>
    <w:rsid w:val="00AE7C81"/>
    <w:rsid w:val="00AF093A"/>
    <w:rsid w:val="00AF3C3C"/>
    <w:rsid w:val="00AF444D"/>
    <w:rsid w:val="00AF79DE"/>
    <w:rsid w:val="00B02021"/>
    <w:rsid w:val="00B02E61"/>
    <w:rsid w:val="00B04F63"/>
    <w:rsid w:val="00B052E4"/>
    <w:rsid w:val="00B07B28"/>
    <w:rsid w:val="00B1171F"/>
    <w:rsid w:val="00B11A8B"/>
    <w:rsid w:val="00B12955"/>
    <w:rsid w:val="00B12EE6"/>
    <w:rsid w:val="00B13BB6"/>
    <w:rsid w:val="00B13C8A"/>
    <w:rsid w:val="00B226BD"/>
    <w:rsid w:val="00B23725"/>
    <w:rsid w:val="00B242D6"/>
    <w:rsid w:val="00B25340"/>
    <w:rsid w:val="00B32672"/>
    <w:rsid w:val="00B46F7F"/>
    <w:rsid w:val="00B51885"/>
    <w:rsid w:val="00B5440D"/>
    <w:rsid w:val="00B55C53"/>
    <w:rsid w:val="00B62693"/>
    <w:rsid w:val="00B63E38"/>
    <w:rsid w:val="00B67D91"/>
    <w:rsid w:val="00B722CC"/>
    <w:rsid w:val="00B74BE7"/>
    <w:rsid w:val="00B805E8"/>
    <w:rsid w:val="00B854F4"/>
    <w:rsid w:val="00B94176"/>
    <w:rsid w:val="00BA0E9F"/>
    <w:rsid w:val="00BA6DA5"/>
    <w:rsid w:val="00BB1B41"/>
    <w:rsid w:val="00BB4062"/>
    <w:rsid w:val="00BB793B"/>
    <w:rsid w:val="00BC0F51"/>
    <w:rsid w:val="00BC1A31"/>
    <w:rsid w:val="00BC2B78"/>
    <w:rsid w:val="00BC5A43"/>
    <w:rsid w:val="00BC6EDA"/>
    <w:rsid w:val="00BD398B"/>
    <w:rsid w:val="00BD4DA8"/>
    <w:rsid w:val="00BD52A1"/>
    <w:rsid w:val="00BD52C2"/>
    <w:rsid w:val="00BE1629"/>
    <w:rsid w:val="00BE2736"/>
    <w:rsid w:val="00BE5E53"/>
    <w:rsid w:val="00BF0914"/>
    <w:rsid w:val="00BF1CFB"/>
    <w:rsid w:val="00BF1D68"/>
    <w:rsid w:val="00BF45EA"/>
    <w:rsid w:val="00BF63BA"/>
    <w:rsid w:val="00BF66D4"/>
    <w:rsid w:val="00BF708B"/>
    <w:rsid w:val="00C03493"/>
    <w:rsid w:val="00C075B1"/>
    <w:rsid w:val="00C11F6E"/>
    <w:rsid w:val="00C13FFE"/>
    <w:rsid w:val="00C1527C"/>
    <w:rsid w:val="00C156D2"/>
    <w:rsid w:val="00C2233D"/>
    <w:rsid w:val="00C312CC"/>
    <w:rsid w:val="00C32B4F"/>
    <w:rsid w:val="00C377F4"/>
    <w:rsid w:val="00C602FB"/>
    <w:rsid w:val="00C6500C"/>
    <w:rsid w:val="00C66408"/>
    <w:rsid w:val="00C71271"/>
    <w:rsid w:val="00C75280"/>
    <w:rsid w:val="00C763F8"/>
    <w:rsid w:val="00C769AA"/>
    <w:rsid w:val="00C80792"/>
    <w:rsid w:val="00C81AFB"/>
    <w:rsid w:val="00C86743"/>
    <w:rsid w:val="00C87EDB"/>
    <w:rsid w:val="00C95873"/>
    <w:rsid w:val="00C95C64"/>
    <w:rsid w:val="00C961ED"/>
    <w:rsid w:val="00CA26DC"/>
    <w:rsid w:val="00CB726B"/>
    <w:rsid w:val="00CC0195"/>
    <w:rsid w:val="00CC01E2"/>
    <w:rsid w:val="00CD5371"/>
    <w:rsid w:val="00CE1ECB"/>
    <w:rsid w:val="00CE71A8"/>
    <w:rsid w:val="00CE7E63"/>
    <w:rsid w:val="00CF08B7"/>
    <w:rsid w:val="00CF19EE"/>
    <w:rsid w:val="00CF3870"/>
    <w:rsid w:val="00CF414C"/>
    <w:rsid w:val="00CF4197"/>
    <w:rsid w:val="00CF7D3D"/>
    <w:rsid w:val="00D000AA"/>
    <w:rsid w:val="00D02898"/>
    <w:rsid w:val="00D02FA6"/>
    <w:rsid w:val="00D032C7"/>
    <w:rsid w:val="00D109E1"/>
    <w:rsid w:val="00D12622"/>
    <w:rsid w:val="00D2062A"/>
    <w:rsid w:val="00D2116B"/>
    <w:rsid w:val="00D214D8"/>
    <w:rsid w:val="00D219C9"/>
    <w:rsid w:val="00D21F3C"/>
    <w:rsid w:val="00D270B3"/>
    <w:rsid w:val="00D32132"/>
    <w:rsid w:val="00D336FC"/>
    <w:rsid w:val="00D42803"/>
    <w:rsid w:val="00D430E5"/>
    <w:rsid w:val="00D45773"/>
    <w:rsid w:val="00D45BFD"/>
    <w:rsid w:val="00D56B06"/>
    <w:rsid w:val="00D571FA"/>
    <w:rsid w:val="00D60416"/>
    <w:rsid w:val="00D60D8F"/>
    <w:rsid w:val="00D67C90"/>
    <w:rsid w:val="00D70F5B"/>
    <w:rsid w:val="00D7585B"/>
    <w:rsid w:val="00D77EAC"/>
    <w:rsid w:val="00D900C8"/>
    <w:rsid w:val="00D94EA2"/>
    <w:rsid w:val="00D95526"/>
    <w:rsid w:val="00DA3ED8"/>
    <w:rsid w:val="00DA7575"/>
    <w:rsid w:val="00DB2684"/>
    <w:rsid w:val="00DB29DF"/>
    <w:rsid w:val="00DB42F2"/>
    <w:rsid w:val="00DB4991"/>
    <w:rsid w:val="00DC1733"/>
    <w:rsid w:val="00DC208F"/>
    <w:rsid w:val="00DC42AA"/>
    <w:rsid w:val="00DC44B9"/>
    <w:rsid w:val="00DC73C4"/>
    <w:rsid w:val="00DD13F5"/>
    <w:rsid w:val="00DD423F"/>
    <w:rsid w:val="00DD6D42"/>
    <w:rsid w:val="00DD71EA"/>
    <w:rsid w:val="00DE2331"/>
    <w:rsid w:val="00DE5279"/>
    <w:rsid w:val="00DE6B8A"/>
    <w:rsid w:val="00DF0CF6"/>
    <w:rsid w:val="00DF2A05"/>
    <w:rsid w:val="00DF631A"/>
    <w:rsid w:val="00E01C09"/>
    <w:rsid w:val="00E01D06"/>
    <w:rsid w:val="00E0323C"/>
    <w:rsid w:val="00E0417F"/>
    <w:rsid w:val="00E06E52"/>
    <w:rsid w:val="00E11A08"/>
    <w:rsid w:val="00E14531"/>
    <w:rsid w:val="00E14924"/>
    <w:rsid w:val="00E23933"/>
    <w:rsid w:val="00E24BF3"/>
    <w:rsid w:val="00E26F92"/>
    <w:rsid w:val="00E27278"/>
    <w:rsid w:val="00E30148"/>
    <w:rsid w:val="00E30F38"/>
    <w:rsid w:val="00E337E9"/>
    <w:rsid w:val="00E40BA7"/>
    <w:rsid w:val="00E50EA6"/>
    <w:rsid w:val="00E51A09"/>
    <w:rsid w:val="00E546ED"/>
    <w:rsid w:val="00E600C3"/>
    <w:rsid w:val="00E61101"/>
    <w:rsid w:val="00E61D35"/>
    <w:rsid w:val="00E65CB4"/>
    <w:rsid w:val="00E74A81"/>
    <w:rsid w:val="00E7727A"/>
    <w:rsid w:val="00E83E7A"/>
    <w:rsid w:val="00E86C15"/>
    <w:rsid w:val="00E87889"/>
    <w:rsid w:val="00E90036"/>
    <w:rsid w:val="00E92460"/>
    <w:rsid w:val="00E9308F"/>
    <w:rsid w:val="00EA287A"/>
    <w:rsid w:val="00EA7EAB"/>
    <w:rsid w:val="00EB04E5"/>
    <w:rsid w:val="00EB29C5"/>
    <w:rsid w:val="00EB29F2"/>
    <w:rsid w:val="00EB5995"/>
    <w:rsid w:val="00EC2744"/>
    <w:rsid w:val="00EC5813"/>
    <w:rsid w:val="00EC748A"/>
    <w:rsid w:val="00ED334E"/>
    <w:rsid w:val="00ED4A16"/>
    <w:rsid w:val="00ED5D44"/>
    <w:rsid w:val="00ED7F36"/>
    <w:rsid w:val="00EE0D96"/>
    <w:rsid w:val="00EE264F"/>
    <w:rsid w:val="00EE2F10"/>
    <w:rsid w:val="00EF245A"/>
    <w:rsid w:val="00EF3B43"/>
    <w:rsid w:val="00EF4B62"/>
    <w:rsid w:val="00EF50C6"/>
    <w:rsid w:val="00EF5D6B"/>
    <w:rsid w:val="00EF6684"/>
    <w:rsid w:val="00EF7862"/>
    <w:rsid w:val="00F0118F"/>
    <w:rsid w:val="00F0119F"/>
    <w:rsid w:val="00F046A6"/>
    <w:rsid w:val="00F050DF"/>
    <w:rsid w:val="00F074A0"/>
    <w:rsid w:val="00F07CCF"/>
    <w:rsid w:val="00F16F7C"/>
    <w:rsid w:val="00F209DF"/>
    <w:rsid w:val="00F256D1"/>
    <w:rsid w:val="00F31007"/>
    <w:rsid w:val="00F32089"/>
    <w:rsid w:val="00F47515"/>
    <w:rsid w:val="00F5232A"/>
    <w:rsid w:val="00F53780"/>
    <w:rsid w:val="00F579BD"/>
    <w:rsid w:val="00F6385A"/>
    <w:rsid w:val="00F67FCF"/>
    <w:rsid w:val="00F70C37"/>
    <w:rsid w:val="00F70D26"/>
    <w:rsid w:val="00F754D3"/>
    <w:rsid w:val="00F75F92"/>
    <w:rsid w:val="00F82321"/>
    <w:rsid w:val="00F86976"/>
    <w:rsid w:val="00F86A92"/>
    <w:rsid w:val="00F878A0"/>
    <w:rsid w:val="00F92E46"/>
    <w:rsid w:val="00F93913"/>
    <w:rsid w:val="00FA1137"/>
    <w:rsid w:val="00FA576B"/>
    <w:rsid w:val="00FA6627"/>
    <w:rsid w:val="00FB01DB"/>
    <w:rsid w:val="00FB18A5"/>
    <w:rsid w:val="00FB1E3F"/>
    <w:rsid w:val="00FB6540"/>
    <w:rsid w:val="00FB79F5"/>
    <w:rsid w:val="00FC2D73"/>
    <w:rsid w:val="00FC55F5"/>
    <w:rsid w:val="00FC69AC"/>
    <w:rsid w:val="00FD243C"/>
    <w:rsid w:val="00FE3317"/>
    <w:rsid w:val="00FE5B38"/>
    <w:rsid w:val="00FE712F"/>
    <w:rsid w:val="00FF1135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81FBE"/>
  <w15:docId w15:val="{1E2A609C-3BCC-4A78-9487-66EECDD3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table" w:customStyle="1" w:styleId="1">
    <w:name w:val="표 구분선1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1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pPr>
      <w:ind w:leftChars="400" w:left="800"/>
    </w:pPr>
  </w:style>
  <w:style w:type="paragraph" w:customStyle="1" w:styleId="a7">
    <w:name w:val="바탕글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character" w:styleId="a9">
    <w:name w:val="Placeholder Text"/>
    <w:basedOn w:val="a0"/>
    <w:uiPriority w:val="99"/>
    <w:semiHidden/>
    <w:rPr>
      <w:color w:val="808080"/>
    </w:rPr>
  </w:style>
  <w:style w:type="character" w:styleId="aa">
    <w:name w:val="annotation reference"/>
    <w:basedOn w:val="a0"/>
    <w:semiHidden/>
    <w:unhideWhenUsed/>
    <w:rPr>
      <w:sz w:val="18"/>
      <w:szCs w:val="18"/>
    </w:rPr>
  </w:style>
  <w:style w:type="paragraph" w:styleId="ab">
    <w:name w:val="annotation text"/>
    <w:basedOn w:val="a"/>
    <w:link w:val="Char2"/>
    <w:unhideWhenUsed/>
    <w:pPr>
      <w:jc w:val="left"/>
    </w:pPr>
  </w:style>
  <w:style w:type="character" w:customStyle="1" w:styleId="Char2">
    <w:name w:val="메모 텍스트 Char"/>
    <w:basedOn w:val="a0"/>
    <w:link w:val="ab"/>
  </w:style>
  <w:style w:type="paragraph" w:styleId="ac">
    <w:name w:val="annotation subject"/>
    <w:basedOn w:val="ab"/>
    <w:next w:val="ab"/>
    <w:link w:val="Char3"/>
    <w:semiHidden/>
    <w:unhideWhenUsed/>
    <w:rPr>
      <w:b/>
      <w:bCs/>
    </w:rPr>
  </w:style>
  <w:style w:type="character" w:customStyle="1" w:styleId="Char3">
    <w:name w:val="메모 주제 Char"/>
    <w:basedOn w:val="Char2"/>
    <w:link w:val="ac"/>
    <w:semiHidden/>
    <w:rPr>
      <w:b/>
      <w:bCs/>
    </w:rPr>
  </w:style>
  <w:style w:type="paragraph" w:styleId="ad">
    <w:name w:val="Normal (Web)"/>
    <w:basedOn w:val="a"/>
    <w:semiHidden/>
    <w:unhideWhenUsed/>
    <w:rsid w:val="003418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9951-8F8A-4A6A-A080-5EAB7817F09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2726</Characters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2026-08-11T07:16:00Z</cp:lastPrinted>
  <dcterms:created xsi:type="dcterms:W3CDTF">2026-08-13T03:22:00Z</dcterms:created>
  <dcterms:modified xsi:type="dcterms:W3CDTF">2026-08-13T03:22:00Z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197f78-c8da-4c01-8f87-acd9c7d5945d_SiteId">
    <vt:lpwstr>d4ffc887-d88d-41cc-bf6a-6bb47ec0f3ca</vt:lpwstr>
  </property>
  <property fmtid="{D5CDD505-2E9C-101B-9397-08002B2CF9AE}" pid="3" name="MSIP_Label_16197f78-c8da-4c01-8f87-acd9c7d5945d_SetDate">
    <vt:lpwstr>2026-08-11T08:00:03Z</vt:lpwstr>
  </property>
  <property fmtid="{D5CDD505-2E9C-101B-9397-08002B2CF9AE}" pid="4" name="MSIP_Label_16197f78-c8da-4c01-8f87-acd9c7d5945d_Name">
    <vt:lpwstr>전략실 보호</vt:lpwstr>
  </property>
  <property fmtid="{D5CDD505-2E9C-101B-9397-08002B2CF9AE}" pid="5" name="MSIP_Label_16197f78-c8da-4c01-8f87-acd9c7d5945d_Method">
    <vt:lpwstr>Privileged</vt:lpwstr>
  </property>
  <property fmtid="{D5CDD505-2E9C-101B-9397-08002B2CF9AE}" pid="6" name="MSIP_Label_16197f78-c8da-4c01-8f87-acd9c7d5945d_Enabled">
    <vt:lpwstr>true</vt:lpwstr>
  </property>
  <property fmtid="{D5CDD505-2E9C-101B-9397-08002B2CF9AE}" pid="7" name="MSIP_Label_16197f78-c8da-4c01-8f87-acd9c7d5945d_ContentBits">
    <vt:lpwstr>8</vt:lpwstr>
  </property>
</Properties>
</file>