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after="240"/>
        <w:rPr>
          <w:b/>
          <w:sz w:val="32"/>
        </w:rPr>
      </w:pPr>
      <w:r>
        <w:rPr>
          <w:b/>
          <w:sz w:val="32"/>
        </w:rPr>
        <w:t xml:space="preserve">신세계百에서 끝내는 장마 준비… 레인부츠부터 우양산까지</w:t>
      </w:r>
    </w:p>
    <w:p>
      <w:pPr>
        <w:spacing w:after="160" w:line="320" w:lineRule="auto"/>
      </w:pPr>
      <w:r>
        <w:t xml:space="preserve">신세계백화점이 늦은 장마와 집중 호우에 대비해 다양한 장마철 상품을 선보인다.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강남점 4층 분더샵 슈와 S.tyle 슈즈에서는 레인부츠와 레인코트 등 장마철 패션 상품을 선보인다. 분더샵 슈에서는 몽클레르 레인부츠를 최대 40%, KASSL 레인부츠를 최대 50% 할인된 가격에 만나볼 수 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또한 강남점 4층 행사장에서는 오는 16일까지 헌터 팝업을 열고 레인부츠는 최대 50%, 샌들은 최대 40% 할인 판매한다.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강남점 지하 1층 패션 액세서리에서는 우양산을 비롯해 헤드웨어와 레그웨어 등 시즌 상품을 만나볼 수 있다. 장마철은 물론 무더운 여름철에도 활용하기 좋은 아이템을 함께 제안한다.</w:t>
      </w:r>
    </w:p>
    <w:sectPr>
      <w:pgSz w:w="11906" w:h="16838"/>
      <w:pgMar w:top="1440" w:right="1440" w:bottom="1440" w:left="1440"/>
    </w:sectPr>
  </w:body>
</w:document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