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466D12AF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B31302">
              <w:rPr>
                <w:rStyle w:val="ad"/>
                <w:rFonts w:hint="eastAsia"/>
                <w:color w:val="auto"/>
                <w:sz w:val="22"/>
                <w:u w:val="none"/>
              </w:rPr>
              <w:t>6.4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B31302">
              <w:rPr>
                <w:rStyle w:val="ad"/>
                <w:rFonts w:hint="eastAsia"/>
                <w:color w:val="auto"/>
                <w:sz w:val="22"/>
                <w:u w:val="none"/>
              </w:rPr>
              <w:t>목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B31302">
        <w:trPr>
          <w:trHeight w:val="1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31C2E5A" w14:textId="08216C69" w:rsidR="00B3462F" w:rsidRPr="00B31302" w:rsidRDefault="00B3462F" w:rsidP="00B3130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24"/>
                <w:kern w:val="2"/>
                <w:sz w:val="44"/>
                <w:szCs w:val="44"/>
              </w:rPr>
            </w:pPr>
            <w:r w:rsidRPr="005E4EC1">
              <w:rPr>
                <w:spacing w:val="-24"/>
                <w:kern w:val="2"/>
                <w:sz w:val="44"/>
                <w:szCs w:val="44"/>
              </w:rPr>
              <w:t xml:space="preserve">W컨셉, 상반기 최대 쇼핑 </w:t>
            </w:r>
            <w:r w:rsidR="00B31302">
              <w:rPr>
                <w:rFonts w:hint="eastAsia"/>
                <w:spacing w:val="-24"/>
                <w:kern w:val="2"/>
                <w:sz w:val="44"/>
                <w:szCs w:val="44"/>
              </w:rPr>
              <w:t>행사</w:t>
            </w:r>
            <w:r w:rsidRPr="005E4EC1">
              <w:rPr>
                <w:spacing w:val="-24"/>
                <w:kern w:val="2"/>
                <w:sz w:val="44"/>
                <w:szCs w:val="44"/>
              </w:rPr>
              <w:t xml:space="preserve"> '더블유위크'</w:t>
            </w:r>
            <w:r w:rsidRPr="005E4EC1">
              <w:rPr>
                <w:rFonts w:hint="eastAsia"/>
                <w:spacing w:val="-24"/>
                <w:kern w:val="2"/>
                <w:sz w:val="44"/>
                <w:szCs w:val="44"/>
              </w:rPr>
              <w:t xml:space="preserve"> 개최</w:t>
            </w:r>
          </w:p>
        </w:tc>
      </w:tr>
      <w:tr w:rsidR="00EC4D92" w:rsidRPr="00D14B62" w14:paraId="543F15B4" w14:textId="77777777" w:rsidTr="00670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8A9E2E6" w14:textId="0AB2A6B1" w:rsidR="005C2EF7" w:rsidRPr="00C17BEE" w:rsidRDefault="00EC4D92" w:rsidP="005C2EF7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5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7D7E97" w:rsidRPr="007D7E97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오는 14일까지 패션, 뷰티, 라이프스타일 아우르는 최대 규모로 행사 선봬</w:t>
            </w:r>
          </w:p>
          <w:p w14:paraId="250BE439" w14:textId="32EAF9AA" w:rsidR="00EC4D92" w:rsidRPr="00B02C18" w:rsidRDefault="00EC4D92" w:rsidP="005C2EF7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7D7E97" w:rsidRPr="007D7E97">
              <w:rPr>
                <w:rFonts w:ascii="맑은 고딕" w:eastAsia="맑은 고딕" w:hAnsi="맑은 고딕" w:hint="eastAsia"/>
                <w:color w:val="000000"/>
                <w:spacing w:val="-36"/>
                <w:sz w:val="28"/>
                <w:szCs w:val="28"/>
              </w:rPr>
              <w:t>24시간 브랜드데이∙카테고리데이 등 구성, 대한항공 기프트 카드 등 경품 이벤트도 마련</w:t>
            </w:r>
          </w:p>
        </w:tc>
      </w:tr>
    </w:tbl>
    <w:p w14:paraId="5EF5F64A" w14:textId="77777777" w:rsidR="00AF06D3" w:rsidRDefault="00AF06D3" w:rsidP="00AF06D3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329C9179" w14:textId="2F8CEA0B" w:rsidR="00670178" w:rsidRDefault="00670178" w:rsidP="00714CAC">
      <w:pPr>
        <w:shd w:val="clear" w:color="auto" w:fill="FFFFFF"/>
        <w:spacing w:after="0" w:line="42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AF06D3">
        <w:rPr>
          <w:rFonts w:ascii="굴림" w:eastAsia="굴림" w:hAnsi="굴림" w:cs="굴림"/>
          <w:b/>
          <w:sz w:val="24"/>
          <w:szCs w:val="24"/>
        </w:rPr>
        <w:t xml:space="preserve">패션 플랫폼 W컨셉이 </w:t>
      </w:r>
      <w:r w:rsidR="000A43DE">
        <w:rPr>
          <w:rFonts w:ascii="굴림" w:eastAsia="굴림" w:hAnsi="굴림" w:cs="굴림" w:hint="eastAsia"/>
          <w:b/>
          <w:sz w:val="24"/>
          <w:szCs w:val="24"/>
        </w:rPr>
        <w:t xml:space="preserve">오는 14일까지 </w:t>
      </w:r>
      <w:r w:rsidRPr="00AF06D3">
        <w:rPr>
          <w:rFonts w:ascii="굴림" w:eastAsia="굴림" w:hAnsi="굴림" w:cs="굴림"/>
          <w:b/>
          <w:sz w:val="24"/>
          <w:szCs w:val="24"/>
        </w:rPr>
        <w:t xml:space="preserve">상반기 최대 쇼핑 </w:t>
      </w:r>
      <w:r w:rsidR="00B31302">
        <w:rPr>
          <w:rFonts w:ascii="굴림" w:eastAsia="굴림" w:hAnsi="굴림" w:cs="굴림" w:hint="eastAsia"/>
          <w:b/>
          <w:sz w:val="24"/>
          <w:szCs w:val="24"/>
        </w:rPr>
        <w:t>행사인</w:t>
      </w:r>
      <w:r w:rsidRPr="00AF06D3">
        <w:rPr>
          <w:rFonts w:ascii="굴림" w:eastAsia="굴림" w:hAnsi="굴림" w:cs="굴림"/>
          <w:b/>
          <w:sz w:val="24"/>
          <w:szCs w:val="24"/>
        </w:rPr>
        <w:t xml:space="preserve"> ‘더블유위크’를 </w:t>
      </w:r>
      <w:r w:rsidR="00B31302">
        <w:rPr>
          <w:rFonts w:ascii="굴림" w:eastAsia="굴림" w:hAnsi="굴림" w:cs="굴림" w:hint="eastAsia"/>
          <w:b/>
          <w:sz w:val="24"/>
          <w:szCs w:val="24"/>
        </w:rPr>
        <w:t>개최한다고 4</w:t>
      </w:r>
      <w:r w:rsidRPr="00AF06D3">
        <w:rPr>
          <w:rFonts w:ascii="굴림" w:eastAsia="굴림" w:hAnsi="굴림" w:cs="굴림" w:hint="eastAsia"/>
          <w:b/>
          <w:sz w:val="24"/>
          <w:szCs w:val="24"/>
        </w:rPr>
        <w:t>일 밝혔다.</w:t>
      </w:r>
      <w:r w:rsidRPr="00AF06D3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670178">
        <w:rPr>
          <w:rFonts w:ascii="굴림" w:eastAsia="굴림" w:hAnsi="굴림" w:cs="굴림"/>
          <w:bCs/>
          <w:sz w:val="24"/>
          <w:szCs w:val="24"/>
        </w:rPr>
        <w:t xml:space="preserve">패션부터 뷰티, 라이프스타일까지 아우르는 </w:t>
      </w:r>
      <w:r w:rsidR="000A43DE">
        <w:rPr>
          <w:rFonts w:ascii="굴림" w:eastAsia="굴림" w:hAnsi="굴림" w:cs="굴림" w:hint="eastAsia"/>
          <w:bCs/>
          <w:sz w:val="24"/>
          <w:szCs w:val="24"/>
        </w:rPr>
        <w:t>행사로 열린다.</w:t>
      </w:r>
    </w:p>
    <w:p w14:paraId="44276161" w14:textId="76E42BF7" w:rsidR="000B2A97" w:rsidRPr="005E05FA" w:rsidRDefault="000B2A97" w:rsidP="00714CAC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3151552" w14:textId="77777777" w:rsidR="00472686" w:rsidRDefault="00AE6033" w:rsidP="00714CAC">
      <w:pPr>
        <w:widowControl w:val="0"/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0A43DE">
        <w:rPr>
          <w:rFonts w:ascii="굴림" w:eastAsia="굴림" w:hAnsi="굴림" w:cs="굴림" w:hint="eastAsia"/>
          <w:b/>
          <w:sz w:val="24"/>
          <w:szCs w:val="24"/>
        </w:rPr>
        <w:t xml:space="preserve">세부 프로그램은 </w:t>
      </w:r>
      <w:r w:rsidR="00670178" w:rsidRPr="000A43DE">
        <w:rPr>
          <w:rFonts w:ascii="굴림" w:eastAsia="굴림" w:hAnsi="굴림" w:cs="굴림"/>
          <w:b/>
          <w:sz w:val="24"/>
          <w:szCs w:val="24"/>
        </w:rPr>
        <w:t>▲24시간 브랜드</w:t>
      </w:r>
      <w:r w:rsidR="00670178" w:rsidRPr="000A43DE">
        <w:rPr>
          <w:rFonts w:ascii="굴림" w:eastAsia="굴림" w:hAnsi="굴림" w:cs="굴림" w:hint="eastAsia"/>
          <w:b/>
          <w:sz w:val="24"/>
          <w:szCs w:val="24"/>
        </w:rPr>
        <w:t>데이</w:t>
      </w:r>
      <w:r w:rsidR="00670178" w:rsidRPr="000A43DE">
        <w:rPr>
          <w:rFonts w:ascii="굴림" w:eastAsia="굴림" w:hAnsi="굴림" w:cs="굴림"/>
          <w:b/>
          <w:sz w:val="24"/>
          <w:szCs w:val="24"/>
        </w:rPr>
        <w:t xml:space="preserve"> ▲</w:t>
      </w:r>
      <w:r w:rsidR="00670178" w:rsidRPr="000A43DE">
        <w:rPr>
          <w:rFonts w:ascii="굴림" w:eastAsia="굴림" w:hAnsi="굴림" w:cs="굴림" w:hint="eastAsia"/>
          <w:b/>
          <w:sz w:val="24"/>
          <w:szCs w:val="24"/>
        </w:rPr>
        <w:t xml:space="preserve">카테고리데이 </w:t>
      </w:r>
      <w:r w:rsidR="00670178" w:rsidRPr="000A43DE">
        <w:rPr>
          <w:rFonts w:ascii="굴림" w:eastAsia="굴림" w:hAnsi="굴림" w:cs="굴림"/>
          <w:b/>
          <w:sz w:val="24"/>
          <w:szCs w:val="24"/>
        </w:rPr>
        <w:t>▲</w:t>
      </w:r>
      <w:r w:rsidR="00670178" w:rsidRPr="000A43DE">
        <w:rPr>
          <w:rFonts w:ascii="굴림" w:eastAsia="굴림" w:hAnsi="굴림" w:cs="굴림" w:hint="eastAsia"/>
          <w:b/>
          <w:sz w:val="24"/>
          <w:szCs w:val="24"/>
        </w:rPr>
        <w:t xml:space="preserve">시그니처 컬렉션 </w:t>
      </w:r>
      <w:r w:rsidR="00670178" w:rsidRPr="000A43DE">
        <w:rPr>
          <w:rFonts w:ascii="굴림" w:eastAsia="굴림" w:hAnsi="굴림" w:cs="굴림"/>
          <w:b/>
          <w:sz w:val="24"/>
          <w:szCs w:val="24"/>
        </w:rPr>
        <w:t>▲</w:t>
      </w:r>
      <w:r w:rsidR="00670178" w:rsidRPr="000A43DE">
        <w:rPr>
          <w:rFonts w:ascii="굴림" w:eastAsia="굴림" w:hAnsi="굴림" w:cs="굴림" w:hint="eastAsia"/>
          <w:b/>
          <w:sz w:val="24"/>
          <w:szCs w:val="24"/>
        </w:rPr>
        <w:t xml:space="preserve">테마별 브랜드세일 </w:t>
      </w:r>
      <w:r w:rsidR="00670178" w:rsidRPr="000A43DE">
        <w:rPr>
          <w:rFonts w:ascii="굴림" w:eastAsia="굴림" w:hAnsi="굴림" w:cs="굴림"/>
          <w:b/>
          <w:sz w:val="24"/>
          <w:szCs w:val="24"/>
        </w:rPr>
        <w:t>▲</w:t>
      </w:r>
      <w:r w:rsidR="00C959E8" w:rsidRPr="000A43DE">
        <w:rPr>
          <w:rFonts w:ascii="굴림" w:eastAsia="굴림" w:hAnsi="굴림" w:cs="굴림" w:hint="eastAsia"/>
          <w:b/>
          <w:sz w:val="24"/>
          <w:szCs w:val="24"/>
        </w:rPr>
        <w:t>리퍼</w:t>
      </w:r>
      <w:r w:rsidRPr="000A43DE">
        <w:rPr>
          <w:rFonts w:ascii="굴림" w:eastAsia="굴림" w:hAnsi="굴림" w:cs="굴림" w:hint="eastAsia"/>
          <w:b/>
          <w:sz w:val="24"/>
          <w:szCs w:val="24"/>
        </w:rPr>
        <w:t>브</w:t>
      </w:r>
      <w:r w:rsidR="00C959E8" w:rsidRPr="000A43DE">
        <w:rPr>
          <w:rFonts w:ascii="굴림" w:eastAsia="굴림" w:hAnsi="굴림" w:cs="굴림" w:hint="eastAsia"/>
          <w:b/>
          <w:sz w:val="24"/>
          <w:szCs w:val="24"/>
        </w:rPr>
        <w:t xml:space="preserve"> 전용 상품관</w:t>
      </w:r>
      <w:r w:rsidR="00670178" w:rsidRPr="000A43DE">
        <w:rPr>
          <w:rFonts w:ascii="굴림" w:eastAsia="굴림" w:hAnsi="굴림" w:cs="굴림" w:hint="eastAsia"/>
          <w:b/>
          <w:sz w:val="24"/>
          <w:szCs w:val="24"/>
        </w:rPr>
        <w:t xml:space="preserve"> 등 </w:t>
      </w:r>
      <w:r w:rsidRPr="000A43DE">
        <w:rPr>
          <w:rFonts w:ascii="굴림" w:eastAsia="굴림" w:hAnsi="굴림" w:cs="굴림" w:hint="eastAsia"/>
          <w:b/>
          <w:sz w:val="24"/>
          <w:szCs w:val="24"/>
        </w:rPr>
        <w:t>다양한 코너로 구성돼 있다.</w:t>
      </w:r>
    </w:p>
    <w:p w14:paraId="46CC0EA0" w14:textId="77777777" w:rsidR="00472686" w:rsidRDefault="00472686" w:rsidP="00714CAC">
      <w:pPr>
        <w:widowControl w:val="0"/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41175A70" w14:textId="54273C67" w:rsidR="003F1FA1" w:rsidRPr="00472686" w:rsidRDefault="00B02C18" w:rsidP="00714CAC">
      <w:pPr>
        <w:widowControl w:val="0"/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AE6033">
        <w:rPr>
          <w:rFonts w:ascii="굴림" w:eastAsia="굴림" w:hAnsi="굴림" w:cs="굴림"/>
          <w:b/>
          <w:sz w:val="24"/>
          <w:szCs w:val="24"/>
        </w:rPr>
        <w:t>24</w:t>
      </w:r>
      <w:r w:rsidR="00670178" w:rsidRPr="00AE6033">
        <w:rPr>
          <w:rFonts w:ascii="굴림" w:eastAsia="굴림" w:hAnsi="굴림" w:cs="굴림" w:hint="eastAsia"/>
          <w:b/>
          <w:sz w:val="24"/>
          <w:szCs w:val="24"/>
        </w:rPr>
        <w:t xml:space="preserve"> 시간 </w:t>
      </w:r>
      <w:r w:rsidRPr="00AE6033">
        <w:rPr>
          <w:rFonts w:ascii="굴림" w:eastAsia="굴림" w:hAnsi="굴림" w:cs="굴림"/>
          <w:b/>
          <w:sz w:val="24"/>
          <w:szCs w:val="24"/>
        </w:rPr>
        <w:t>브랜드데이</w:t>
      </w:r>
      <w:r w:rsidR="00472686">
        <w:rPr>
          <w:rFonts w:ascii="굴림" w:eastAsia="굴림" w:hAnsi="굴림" w:cs="굴림" w:hint="eastAsia"/>
          <w:b/>
          <w:sz w:val="24"/>
          <w:szCs w:val="24"/>
        </w:rPr>
        <w:t>에서는</w:t>
      </w:r>
      <w:r w:rsidR="00670178" w:rsidRPr="00AE6033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76101B">
        <w:rPr>
          <w:rFonts w:ascii="굴림" w:eastAsia="굴림" w:hAnsi="굴림" w:cs="굴림" w:hint="eastAsia"/>
          <w:b/>
          <w:sz w:val="24"/>
          <w:szCs w:val="24"/>
        </w:rPr>
        <w:t xml:space="preserve">프론트로우, </w:t>
      </w:r>
      <w:r w:rsidR="006D3C16" w:rsidRPr="006D3C16">
        <w:rPr>
          <w:rFonts w:ascii="굴림" w:eastAsia="굴림" w:hAnsi="굴림" w:cs="굴림"/>
          <w:b/>
          <w:sz w:val="24"/>
          <w:szCs w:val="24"/>
        </w:rPr>
        <w:t>시야쥬, 나이키, 드로우핏우먼, 루에브르</w:t>
      </w:r>
      <w:r w:rsidR="006633A3">
        <w:rPr>
          <w:rFonts w:ascii="굴림" w:eastAsia="굴림" w:hAnsi="굴림" w:cs="굴림" w:hint="eastAsia"/>
          <w:b/>
          <w:sz w:val="24"/>
          <w:szCs w:val="24"/>
        </w:rPr>
        <w:t xml:space="preserve">, </w:t>
      </w:r>
      <w:r w:rsidR="0076101B">
        <w:rPr>
          <w:rFonts w:ascii="굴림" w:eastAsia="굴림" w:hAnsi="굴림" w:cs="굴림" w:hint="eastAsia"/>
          <w:b/>
          <w:sz w:val="24"/>
          <w:szCs w:val="24"/>
        </w:rPr>
        <w:t xml:space="preserve">온앤온 </w:t>
      </w:r>
      <w:r w:rsidR="006D3C16">
        <w:rPr>
          <w:rFonts w:ascii="굴림" w:eastAsia="굴림" w:hAnsi="굴림" w:cs="굴림" w:hint="eastAsia"/>
          <w:b/>
          <w:sz w:val="24"/>
          <w:szCs w:val="24"/>
        </w:rPr>
        <w:t xml:space="preserve">등 </w:t>
      </w:r>
      <w:r w:rsidR="00472686">
        <w:rPr>
          <w:rFonts w:ascii="굴림" w:eastAsia="굴림" w:hAnsi="굴림" w:cs="굴림" w:hint="eastAsia"/>
          <w:b/>
          <w:sz w:val="24"/>
          <w:szCs w:val="24"/>
        </w:rPr>
        <w:t xml:space="preserve">인기 </w:t>
      </w:r>
      <w:r w:rsidR="006D3C16">
        <w:rPr>
          <w:rFonts w:ascii="굴림" w:eastAsia="굴림" w:hAnsi="굴림" w:cs="굴림" w:hint="eastAsia"/>
          <w:b/>
          <w:sz w:val="24"/>
          <w:szCs w:val="24"/>
        </w:rPr>
        <w:t xml:space="preserve">브랜드가 </w:t>
      </w:r>
      <w:r w:rsidR="00670178" w:rsidRPr="00AE6033">
        <w:rPr>
          <w:rFonts w:ascii="굴림" w:eastAsia="굴림" w:hAnsi="굴림" w:cs="굴림" w:hint="eastAsia"/>
          <w:b/>
          <w:sz w:val="24"/>
          <w:szCs w:val="24"/>
        </w:rPr>
        <w:t>높은 할인 혜택을 제공한다.</w:t>
      </w:r>
      <w:r w:rsidR="00670178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472686">
        <w:rPr>
          <w:rFonts w:ascii="굴림" w:eastAsia="굴림" w:hAnsi="굴림" w:cs="굴림" w:hint="eastAsia"/>
          <w:bCs/>
          <w:sz w:val="24"/>
          <w:szCs w:val="24"/>
        </w:rPr>
        <w:t xml:space="preserve">여름철 </w:t>
      </w:r>
      <w:r w:rsidRPr="00B02C18">
        <w:rPr>
          <w:rFonts w:ascii="굴림" w:eastAsia="굴림" w:hAnsi="굴림" w:cs="굴림"/>
          <w:bCs/>
          <w:sz w:val="24"/>
          <w:szCs w:val="24"/>
        </w:rPr>
        <w:t>상의, 아우터, 라이프&amp;뷰티, 하의&amp;원피스, 백, 슈즈 등</w:t>
      </w:r>
      <w:r w:rsidR="00472686">
        <w:rPr>
          <w:rFonts w:ascii="굴림" w:eastAsia="굴림" w:hAnsi="굴림" w:cs="굴림" w:hint="eastAsia"/>
          <w:bCs/>
          <w:sz w:val="24"/>
          <w:szCs w:val="24"/>
        </w:rPr>
        <w:t>을 선보이는 카테고리데이도 운영한다.</w:t>
      </w:r>
    </w:p>
    <w:p w14:paraId="5793896A" w14:textId="77777777" w:rsidR="003F1FA1" w:rsidRPr="00472686" w:rsidRDefault="003F1FA1" w:rsidP="00714CAC">
      <w:pPr>
        <w:widowControl w:val="0"/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3C1AFA61" w14:textId="5B3971E8" w:rsidR="00472686" w:rsidRDefault="00472686" w:rsidP="00714CAC">
      <w:pPr>
        <w:widowControl w:val="0"/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또한, </w:t>
      </w:r>
      <w:r w:rsidR="00670178" w:rsidRPr="00DF4BFA">
        <w:rPr>
          <w:rFonts w:ascii="굴림" w:eastAsia="굴림" w:hAnsi="굴림" w:cs="굴림" w:hint="eastAsia"/>
          <w:b/>
          <w:sz w:val="24"/>
          <w:szCs w:val="24"/>
        </w:rPr>
        <w:t xml:space="preserve">컨템포러리, 캐주얼 등 </w:t>
      </w:r>
      <w:r>
        <w:rPr>
          <w:rFonts w:ascii="굴림" w:eastAsia="굴림" w:hAnsi="굴림" w:cs="굴림" w:hint="eastAsia"/>
          <w:b/>
          <w:sz w:val="24"/>
          <w:szCs w:val="24"/>
        </w:rPr>
        <w:t>화제의</w:t>
      </w:r>
      <w:r w:rsidR="00670178" w:rsidRPr="00DF4BFA">
        <w:rPr>
          <w:rFonts w:ascii="굴림" w:eastAsia="굴림" w:hAnsi="굴림" w:cs="굴림" w:hint="eastAsia"/>
          <w:b/>
          <w:sz w:val="24"/>
          <w:szCs w:val="24"/>
        </w:rPr>
        <w:t xml:space="preserve"> 아이템을 모아 소개하는</w:t>
      </w:r>
      <w:r w:rsidR="00B02C18" w:rsidRPr="00DF4BFA">
        <w:rPr>
          <w:rFonts w:ascii="굴림" w:eastAsia="굴림" w:hAnsi="굴림" w:cs="굴림"/>
          <w:b/>
          <w:sz w:val="24"/>
          <w:szCs w:val="24"/>
        </w:rPr>
        <w:t xml:space="preserve"> ‘시그니처 컬렉션’, </w:t>
      </w:r>
      <w:r w:rsidR="00670178" w:rsidRPr="00DF4BFA">
        <w:rPr>
          <w:rFonts w:ascii="굴림" w:eastAsia="굴림" w:hAnsi="굴림" w:cs="굴림" w:hint="eastAsia"/>
          <w:b/>
          <w:sz w:val="24"/>
          <w:szCs w:val="24"/>
        </w:rPr>
        <w:t>신규 입점 브랜드를 소개하는</w:t>
      </w:r>
      <w:r w:rsidR="00B02C18" w:rsidRPr="00DF4BFA">
        <w:rPr>
          <w:rFonts w:ascii="굴림" w:eastAsia="굴림" w:hAnsi="굴림" w:cs="굴림"/>
          <w:b/>
          <w:sz w:val="24"/>
          <w:szCs w:val="24"/>
        </w:rPr>
        <w:t xml:space="preserve"> ‘뉴컨셉 앵콜세일’</w:t>
      </w:r>
      <w:r w:rsidRPr="00472686">
        <w:rPr>
          <w:rFonts w:ascii="굴림" w:eastAsia="굴림" w:hAnsi="굴림" w:cs="굴림" w:hint="eastAsia"/>
          <w:b/>
          <w:sz w:val="24"/>
          <w:szCs w:val="24"/>
        </w:rPr>
        <w:t xml:space="preserve">, </w:t>
      </w:r>
      <w:r>
        <w:rPr>
          <w:rFonts w:ascii="굴림" w:eastAsia="굴림" w:hAnsi="굴림" w:cs="굴림"/>
          <w:b/>
          <w:sz w:val="24"/>
          <w:szCs w:val="24"/>
        </w:rPr>
        <w:t>‘</w:t>
      </w:r>
      <w:r w:rsidRPr="00472686">
        <w:rPr>
          <w:rFonts w:ascii="굴림" w:eastAsia="굴림" w:hAnsi="굴림" w:cs="굴림"/>
          <w:b/>
          <w:sz w:val="24"/>
          <w:szCs w:val="24"/>
        </w:rPr>
        <w:t>리퍼브 전용 상품관</w:t>
      </w:r>
      <w:r>
        <w:rPr>
          <w:rFonts w:ascii="굴림" w:eastAsia="굴림" w:hAnsi="굴림" w:cs="굴림"/>
          <w:b/>
          <w:sz w:val="24"/>
          <w:szCs w:val="24"/>
        </w:rPr>
        <w:t>’</w:t>
      </w:r>
      <w:r w:rsidRPr="00472686">
        <w:rPr>
          <w:rFonts w:ascii="굴림" w:eastAsia="굴림" w:hAnsi="굴림" w:cs="굴림"/>
          <w:b/>
          <w:sz w:val="24"/>
          <w:szCs w:val="24"/>
        </w:rPr>
        <w:t xml:space="preserve">, </w:t>
      </w:r>
      <w:r>
        <w:rPr>
          <w:rFonts w:ascii="굴림" w:eastAsia="굴림" w:hAnsi="굴림" w:cs="굴림"/>
          <w:b/>
          <w:sz w:val="24"/>
          <w:szCs w:val="24"/>
        </w:rPr>
        <w:t>‘</w:t>
      </w:r>
      <w:r w:rsidRPr="00472686">
        <w:rPr>
          <w:rFonts w:ascii="굴림" w:eastAsia="굴림" w:hAnsi="굴림" w:cs="굴림"/>
          <w:b/>
          <w:sz w:val="24"/>
          <w:szCs w:val="24"/>
        </w:rPr>
        <w:t>VIP 전용관</w:t>
      </w:r>
      <w:r>
        <w:rPr>
          <w:rFonts w:ascii="굴림" w:eastAsia="굴림" w:hAnsi="굴림" w:cs="굴림"/>
          <w:b/>
          <w:sz w:val="24"/>
          <w:szCs w:val="24"/>
        </w:rPr>
        <w:t>’</w:t>
      </w:r>
      <w:r w:rsidRPr="00472686">
        <w:rPr>
          <w:rFonts w:ascii="굴림" w:eastAsia="굴림" w:hAnsi="굴림" w:cs="굴림"/>
          <w:b/>
          <w:sz w:val="24"/>
          <w:szCs w:val="24"/>
        </w:rPr>
        <w:t xml:space="preserve"> </w:t>
      </w:r>
      <w:r w:rsidR="00B02C18" w:rsidRPr="00472686">
        <w:rPr>
          <w:rFonts w:ascii="굴림" w:eastAsia="굴림" w:hAnsi="굴림" w:cs="굴림"/>
          <w:b/>
          <w:sz w:val="24"/>
          <w:szCs w:val="24"/>
        </w:rPr>
        <w:t>등</w:t>
      </w:r>
      <w:r w:rsidR="00B02C18" w:rsidRPr="00DF4BFA">
        <w:rPr>
          <w:rFonts w:ascii="굴림" w:eastAsia="굴림" w:hAnsi="굴림" w:cs="굴림"/>
          <w:b/>
          <w:sz w:val="24"/>
          <w:szCs w:val="24"/>
        </w:rPr>
        <w:t xml:space="preserve"> 쇼핑의 즐거움을 더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하는 큐레이션 행사를 </w:t>
      </w:r>
      <w:r w:rsidR="00B21783">
        <w:rPr>
          <w:rFonts w:ascii="굴림" w:eastAsia="굴림" w:hAnsi="굴림" w:cs="굴림" w:hint="eastAsia"/>
          <w:b/>
          <w:sz w:val="24"/>
          <w:szCs w:val="24"/>
        </w:rPr>
        <w:t>진행한다.</w:t>
      </w:r>
    </w:p>
    <w:p w14:paraId="00EAB566" w14:textId="77777777" w:rsidR="00472686" w:rsidRPr="00472686" w:rsidRDefault="00472686" w:rsidP="00714CAC">
      <w:pPr>
        <w:widowControl w:val="0"/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42C34FE" w14:textId="77777777" w:rsidR="00714CAC" w:rsidRDefault="00714CAC" w:rsidP="00714CAC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714CAC">
        <w:rPr>
          <w:rFonts w:ascii="굴림" w:eastAsia="굴림" w:hAnsi="굴림" w:cs="굴림"/>
          <w:bCs/>
          <w:sz w:val="24"/>
          <w:szCs w:val="24"/>
        </w:rPr>
        <w:t>이외에도 마른파이브, 나일로라, 공드린, 시몬스 등 릴레이 라이브를 통해 라운지웨어, 뷰티, 키즈 상품을 선보인다.</w:t>
      </w:r>
    </w:p>
    <w:p w14:paraId="645B88A5" w14:textId="77777777" w:rsidR="00714CAC" w:rsidRPr="00714CAC" w:rsidRDefault="00714CAC" w:rsidP="00714CAC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EF9DA8D" w14:textId="24F2EE8E" w:rsidR="00714CAC" w:rsidRPr="00714CAC" w:rsidRDefault="00714CAC" w:rsidP="00714CAC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714CAC">
        <w:rPr>
          <w:rFonts w:ascii="굴림" w:eastAsia="굴림" w:hAnsi="굴림" w:cs="굴림"/>
          <w:bCs/>
          <w:sz w:val="24"/>
          <w:szCs w:val="24"/>
        </w:rPr>
        <w:t xml:space="preserve">브랜드별 최대 30% 할인 쿠폰팩과 매일 오전 10시·오후 6시 5% 더블 쿠폰을 제공하며, 300만 원 상당의 대한항공 기프트 카드 등을 100원에 </w:t>
      </w:r>
      <w:r w:rsidR="00A76CBB">
        <w:rPr>
          <w:rFonts w:ascii="굴림" w:eastAsia="굴림" w:hAnsi="굴림" w:cs="굴림" w:hint="eastAsia"/>
          <w:bCs/>
          <w:sz w:val="24"/>
          <w:szCs w:val="24"/>
        </w:rPr>
        <w:t>구매할 수</w:t>
      </w:r>
      <w:r w:rsidRPr="00714CAC">
        <w:rPr>
          <w:rFonts w:ascii="굴림" w:eastAsia="굴림" w:hAnsi="굴림" w:cs="굴림"/>
          <w:bCs/>
          <w:sz w:val="24"/>
          <w:szCs w:val="24"/>
        </w:rPr>
        <w:t xml:space="preserve"> 있는 럭키드로우 이벤트도 진행한다.</w:t>
      </w:r>
    </w:p>
    <w:p w14:paraId="14473E03" w14:textId="77777777" w:rsidR="00670178" w:rsidRPr="00714CAC" w:rsidRDefault="00670178" w:rsidP="00714CAC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D04E9A1" w14:textId="496E3BD2" w:rsidR="00CC28A4" w:rsidRPr="00B02C18" w:rsidRDefault="007D7E97" w:rsidP="00714CAC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W컨셉 관계자는 </w:t>
      </w:r>
      <w:r w:rsidR="00504BB1" w:rsidRPr="00B02C18">
        <w:rPr>
          <w:rFonts w:ascii="굴림" w:eastAsia="굴림" w:hAnsi="굴림" w:cs="굴림"/>
          <w:bCs/>
          <w:sz w:val="24"/>
          <w:szCs w:val="24"/>
        </w:rPr>
        <w:t>“</w:t>
      </w:r>
      <w:r w:rsidR="00472686">
        <w:rPr>
          <w:rFonts w:ascii="굴림" w:eastAsia="굴림" w:hAnsi="굴림" w:cs="굴림" w:hint="eastAsia"/>
          <w:bCs/>
          <w:sz w:val="24"/>
          <w:szCs w:val="24"/>
        </w:rPr>
        <w:t xml:space="preserve">더블유위크는 </w:t>
      </w:r>
      <w:r w:rsidR="00B02C18" w:rsidRPr="00B02C18">
        <w:rPr>
          <w:rFonts w:ascii="굴림" w:eastAsia="굴림" w:hAnsi="굴림" w:cs="굴림"/>
          <w:bCs/>
          <w:sz w:val="24"/>
          <w:szCs w:val="24"/>
        </w:rPr>
        <w:t xml:space="preserve">상반기 </w:t>
      </w:r>
      <w:r w:rsidR="00472686">
        <w:rPr>
          <w:rFonts w:ascii="굴림" w:eastAsia="굴림" w:hAnsi="굴림" w:cs="굴림" w:hint="eastAsia"/>
          <w:bCs/>
          <w:sz w:val="24"/>
          <w:szCs w:val="24"/>
        </w:rPr>
        <w:t>고</w:t>
      </w:r>
      <w:r w:rsidR="00B02C18" w:rsidRPr="00B02C18">
        <w:rPr>
          <w:rFonts w:ascii="굴림" w:eastAsia="굴림" w:hAnsi="굴림" w:cs="굴림"/>
          <w:bCs/>
          <w:sz w:val="24"/>
          <w:szCs w:val="24"/>
        </w:rPr>
        <w:t xml:space="preserve">객 성원에 보답하고자 </w:t>
      </w:r>
      <w:r w:rsidR="00472686">
        <w:rPr>
          <w:rFonts w:ascii="굴림" w:eastAsia="굴림" w:hAnsi="굴림" w:cs="굴림" w:hint="eastAsia"/>
          <w:bCs/>
          <w:sz w:val="24"/>
          <w:szCs w:val="24"/>
        </w:rPr>
        <w:t>마련된 행사</w:t>
      </w:r>
      <w:r w:rsidR="00472686">
        <w:rPr>
          <w:rFonts w:ascii="굴림" w:eastAsia="굴림" w:hAnsi="굴림" w:cs="굴림"/>
          <w:bCs/>
          <w:sz w:val="24"/>
          <w:szCs w:val="24"/>
        </w:rPr>
        <w:t>”</w:t>
      </w:r>
      <w:r w:rsidR="00472686">
        <w:rPr>
          <w:rFonts w:ascii="굴림" w:eastAsia="굴림" w:hAnsi="굴림" w:cs="굴림" w:hint="eastAsia"/>
          <w:bCs/>
          <w:sz w:val="24"/>
          <w:szCs w:val="24"/>
        </w:rPr>
        <w:t xml:space="preserve">라며 </w:t>
      </w:r>
      <w:r w:rsidR="00472686">
        <w:rPr>
          <w:rFonts w:ascii="굴림" w:eastAsia="굴림" w:hAnsi="굴림" w:cs="굴림"/>
          <w:bCs/>
          <w:sz w:val="24"/>
          <w:szCs w:val="24"/>
        </w:rPr>
        <w:t>“</w:t>
      </w:r>
      <w:r w:rsidR="00472686">
        <w:rPr>
          <w:rFonts w:ascii="굴림" w:eastAsia="굴림" w:hAnsi="굴림" w:cs="굴림" w:hint="eastAsia"/>
          <w:bCs/>
          <w:sz w:val="24"/>
          <w:szCs w:val="24"/>
        </w:rPr>
        <w:t>여름 시즌 인기 상품을 엄선해 다채로운 쇼핑 혜택으로 선보일 것</w:t>
      </w:r>
      <w:r w:rsidR="00504BB1" w:rsidRPr="00B02C18">
        <w:rPr>
          <w:rFonts w:ascii="굴림" w:eastAsia="굴림" w:hAnsi="굴림" w:cs="굴림"/>
          <w:bCs/>
          <w:sz w:val="24"/>
          <w:szCs w:val="24"/>
        </w:rPr>
        <w:t>”</w:t>
      </w:r>
      <w:r w:rsidR="00472686">
        <w:rPr>
          <w:rFonts w:ascii="굴림" w:eastAsia="굴림" w:hAnsi="굴림" w:cs="굴림" w:hint="eastAsia"/>
          <w:bCs/>
          <w:sz w:val="24"/>
          <w:szCs w:val="24"/>
        </w:rPr>
        <w:t>이라</w:t>
      </w:r>
      <w:r w:rsidR="00504BB1" w:rsidRPr="00B02C18">
        <w:rPr>
          <w:rFonts w:ascii="굴림" w:eastAsia="굴림" w:hAnsi="굴림" w:cs="굴림"/>
          <w:bCs/>
          <w:sz w:val="24"/>
          <w:szCs w:val="24"/>
        </w:rPr>
        <w:t>고 말했다.</w:t>
      </w:r>
    </w:p>
    <w:p w14:paraId="332BFD4E" w14:textId="77777777" w:rsidR="00B00E1E" w:rsidRPr="00670178" w:rsidRDefault="00B00E1E" w:rsidP="00714CAC">
      <w:pPr>
        <w:shd w:val="clear" w:color="auto" w:fill="FFFFFF"/>
        <w:spacing w:after="0" w:line="42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EFD055C" w14:textId="5ADC2BE9" w:rsidR="005858D3" w:rsidRPr="005858D3" w:rsidRDefault="00EC4D92" w:rsidP="00714CAC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2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472686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858D3" w:rsidRPr="005858D3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5817" w14:textId="77777777" w:rsidR="00B323F2" w:rsidRDefault="00B323F2" w:rsidP="00EC4D92">
      <w:pPr>
        <w:spacing w:after="0" w:line="240" w:lineRule="auto"/>
      </w:pPr>
      <w:r>
        <w:separator/>
      </w:r>
    </w:p>
  </w:endnote>
  <w:endnote w:type="continuationSeparator" w:id="0">
    <w:p w14:paraId="348B9E47" w14:textId="77777777" w:rsidR="00B323F2" w:rsidRDefault="00B323F2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EA4C" w14:textId="77777777" w:rsidR="00B323F2" w:rsidRDefault="00B323F2" w:rsidP="00EC4D92">
      <w:pPr>
        <w:spacing w:after="0" w:line="240" w:lineRule="auto"/>
      </w:pPr>
      <w:r>
        <w:separator/>
      </w:r>
    </w:p>
  </w:footnote>
  <w:footnote w:type="continuationSeparator" w:id="0">
    <w:p w14:paraId="643A2A71" w14:textId="77777777" w:rsidR="00B323F2" w:rsidRDefault="00B323F2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92A"/>
    <w:multiLevelType w:val="hybridMultilevel"/>
    <w:tmpl w:val="660A230A"/>
    <w:lvl w:ilvl="0" w:tplc="B9A8E3BC">
      <w:numFmt w:val="bullet"/>
      <w:lvlText w:val="■"/>
      <w:lvlJc w:val="left"/>
      <w:pPr>
        <w:ind w:left="61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814788179">
    <w:abstractNumId w:val="2"/>
  </w:num>
  <w:num w:numId="2" w16cid:durableId="286546916">
    <w:abstractNumId w:val="1"/>
  </w:num>
  <w:num w:numId="3" w16cid:durableId="87611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4D63"/>
    <w:rsid w:val="00015245"/>
    <w:rsid w:val="00015432"/>
    <w:rsid w:val="0001709E"/>
    <w:rsid w:val="00020253"/>
    <w:rsid w:val="00020F49"/>
    <w:rsid w:val="000218BA"/>
    <w:rsid w:val="000251B1"/>
    <w:rsid w:val="00025ACA"/>
    <w:rsid w:val="000267A3"/>
    <w:rsid w:val="000357E9"/>
    <w:rsid w:val="00037E80"/>
    <w:rsid w:val="00040C35"/>
    <w:rsid w:val="00041BA1"/>
    <w:rsid w:val="000459B6"/>
    <w:rsid w:val="00045DC9"/>
    <w:rsid w:val="00046A67"/>
    <w:rsid w:val="00053041"/>
    <w:rsid w:val="00055A31"/>
    <w:rsid w:val="0005661B"/>
    <w:rsid w:val="000634A0"/>
    <w:rsid w:val="00063846"/>
    <w:rsid w:val="00063D7A"/>
    <w:rsid w:val="0006454F"/>
    <w:rsid w:val="00067D3F"/>
    <w:rsid w:val="00070AF9"/>
    <w:rsid w:val="00071D3F"/>
    <w:rsid w:val="0007649E"/>
    <w:rsid w:val="000766B4"/>
    <w:rsid w:val="00077060"/>
    <w:rsid w:val="0008040E"/>
    <w:rsid w:val="00083120"/>
    <w:rsid w:val="00086E5D"/>
    <w:rsid w:val="000902D6"/>
    <w:rsid w:val="00091D02"/>
    <w:rsid w:val="00092653"/>
    <w:rsid w:val="00092873"/>
    <w:rsid w:val="00094B68"/>
    <w:rsid w:val="000A07F7"/>
    <w:rsid w:val="000A43DE"/>
    <w:rsid w:val="000A4CE9"/>
    <w:rsid w:val="000A5A7E"/>
    <w:rsid w:val="000B0116"/>
    <w:rsid w:val="000B1C9C"/>
    <w:rsid w:val="000B215C"/>
    <w:rsid w:val="000B269F"/>
    <w:rsid w:val="000B2A97"/>
    <w:rsid w:val="000C1934"/>
    <w:rsid w:val="000D012E"/>
    <w:rsid w:val="000D2D9D"/>
    <w:rsid w:val="000D3312"/>
    <w:rsid w:val="000E01B0"/>
    <w:rsid w:val="000E31D2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2513D"/>
    <w:rsid w:val="00130743"/>
    <w:rsid w:val="001326F5"/>
    <w:rsid w:val="0013415E"/>
    <w:rsid w:val="001361F7"/>
    <w:rsid w:val="00142D98"/>
    <w:rsid w:val="00143B74"/>
    <w:rsid w:val="001450D4"/>
    <w:rsid w:val="001466B1"/>
    <w:rsid w:val="00150172"/>
    <w:rsid w:val="00152099"/>
    <w:rsid w:val="0015393D"/>
    <w:rsid w:val="00155DF4"/>
    <w:rsid w:val="00156EB2"/>
    <w:rsid w:val="00157F31"/>
    <w:rsid w:val="00163707"/>
    <w:rsid w:val="0016383D"/>
    <w:rsid w:val="00167A5C"/>
    <w:rsid w:val="0017072D"/>
    <w:rsid w:val="00175AF8"/>
    <w:rsid w:val="00182EE7"/>
    <w:rsid w:val="00184B12"/>
    <w:rsid w:val="00186AE4"/>
    <w:rsid w:val="0018748E"/>
    <w:rsid w:val="001877D8"/>
    <w:rsid w:val="0019539E"/>
    <w:rsid w:val="00196547"/>
    <w:rsid w:val="001A5C1F"/>
    <w:rsid w:val="001B0269"/>
    <w:rsid w:val="001B06B1"/>
    <w:rsid w:val="001B4553"/>
    <w:rsid w:val="001C0A69"/>
    <w:rsid w:val="001C1090"/>
    <w:rsid w:val="001C402B"/>
    <w:rsid w:val="001C441A"/>
    <w:rsid w:val="001C4919"/>
    <w:rsid w:val="001C53A5"/>
    <w:rsid w:val="001D3765"/>
    <w:rsid w:val="001E05D1"/>
    <w:rsid w:val="001E155D"/>
    <w:rsid w:val="001E318F"/>
    <w:rsid w:val="001E5363"/>
    <w:rsid w:val="001E5543"/>
    <w:rsid w:val="001E6FCA"/>
    <w:rsid w:val="001F5D19"/>
    <w:rsid w:val="001F621D"/>
    <w:rsid w:val="001F65C4"/>
    <w:rsid w:val="0020043F"/>
    <w:rsid w:val="00205E4C"/>
    <w:rsid w:val="002071EB"/>
    <w:rsid w:val="0021240D"/>
    <w:rsid w:val="00212573"/>
    <w:rsid w:val="002130FB"/>
    <w:rsid w:val="00216E3F"/>
    <w:rsid w:val="00216EBD"/>
    <w:rsid w:val="002202C9"/>
    <w:rsid w:val="00225BD3"/>
    <w:rsid w:val="00226029"/>
    <w:rsid w:val="00227BD1"/>
    <w:rsid w:val="00231AD2"/>
    <w:rsid w:val="00232226"/>
    <w:rsid w:val="00233414"/>
    <w:rsid w:val="00242BF9"/>
    <w:rsid w:val="00242D20"/>
    <w:rsid w:val="00257B39"/>
    <w:rsid w:val="00262BBB"/>
    <w:rsid w:val="00271DB2"/>
    <w:rsid w:val="00276FAD"/>
    <w:rsid w:val="0027739B"/>
    <w:rsid w:val="002802EA"/>
    <w:rsid w:val="002816BB"/>
    <w:rsid w:val="002845B2"/>
    <w:rsid w:val="00286A63"/>
    <w:rsid w:val="00293632"/>
    <w:rsid w:val="00293E91"/>
    <w:rsid w:val="0029517E"/>
    <w:rsid w:val="002A3B82"/>
    <w:rsid w:val="002C0B75"/>
    <w:rsid w:val="002C1B0F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E7B20"/>
    <w:rsid w:val="002F1714"/>
    <w:rsid w:val="002F6DCC"/>
    <w:rsid w:val="002F6FBB"/>
    <w:rsid w:val="0030096A"/>
    <w:rsid w:val="003020DB"/>
    <w:rsid w:val="003021AC"/>
    <w:rsid w:val="00302480"/>
    <w:rsid w:val="00303655"/>
    <w:rsid w:val="003111B6"/>
    <w:rsid w:val="00311375"/>
    <w:rsid w:val="00312283"/>
    <w:rsid w:val="00324100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156"/>
    <w:rsid w:val="003429BA"/>
    <w:rsid w:val="00345DC4"/>
    <w:rsid w:val="00353AEE"/>
    <w:rsid w:val="00355507"/>
    <w:rsid w:val="003740EF"/>
    <w:rsid w:val="00375B38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3142"/>
    <w:rsid w:val="003A46C0"/>
    <w:rsid w:val="003A6BF9"/>
    <w:rsid w:val="003A766F"/>
    <w:rsid w:val="003B01F4"/>
    <w:rsid w:val="003B1164"/>
    <w:rsid w:val="003B4303"/>
    <w:rsid w:val="003B4AC2"/>
    <w:rsid w:val="003B546E"/>
    <w:rsid w:val="003C0D1E"/>
    <w:rsid w:val="003C6B40"/>
    <w:rsid w:val="003C7CEE"/>
    <w:rsid w:val="003D316A"/>
    <w:rsid w:val="003E229A"/>
    <w:rsid w:val="003E2685"/>
    <w:rsid w:val="003E4425"/>
    <w:rsid w:val="003E56D7"/>
    <w:rsid w:val="003F0374"/>
    <w:rsid w:val="003F1FA1"/>
    <w:rsid w:val="004000CF"/>
    <w:rsid w:val="004003D2"/>
    <w:rsid w:val="004009A6"/>
    <w:rsid w:val="00413036"/>
    <w:rsid w:val="00415C57"/>
    <w:rsid w:val="00420BE2"/>
    <w:rsid w:val="00422D43"/>
    <w:rsid w:val="004347CB"/>
    <w:rsid w:val="0044093B"/>
    <w:rsid w:val="00441AF4"/>
    <w:rsid w:val="0044557E"/>
    <w:rsid w:val="00450639"/>
    <w:rsid w:val="004519FB"/>
    <w:rsid w:val="00452A55"/>
    <w:rsid w:val="00455C2B"/>
    <w:rsid w:val="00461162"/>
    <w:rsid w:val="00471131"/>
    <w:rsid w:val="00471907"/>
    <w:rsid w:val="00472686"/>
    <w:rsid w:val="00473600"/>
    <w:rsid w:val="00476860"/>
    <w:rsid w:val="004774B1"/>
    <w:rsid w:val="00477C6A"/>
    <w:rsid w:val="00480922"/>
    <w:rsid w:val="00481356"/>
    <w:rsid w:val="00483D58"/>
    <w:rsid w:val="0049187C"/>
    <w:rsid w:val="00491A77"/>
    <w:rsid w:val="0049399A"/>
    <w:rsid w:val="004A1778"/>
    <w:rsid w:val="004A65CE"/>
    <w:rsid w:val="004A68FE"/>
    <w:rsid w:val="004B6504"/>
    <w:rsid w:val="004B7EAA"/>
    <w:rsid w:val="004C559F"/>
    <w:rsid w:val="004C789C"/>
    <w:rsid w:val="004D05B2"/>
    <w:rsid w:val="004D60A9"/>
    <w:rsid w:val="004D652D"/>
    <w:rsid w:val="004D79AA"/>
    <w:rsid w:val="004E0348"/>
    <w:rsid w:val="004E0DF6"/>
    <w:rsid w:val="004E41DB"/>
    <w:rsid w:val="004E70D8"/>
    <w:rsid w:val="004F0424"/>
    <w:rsid w:val="004F0CA8"/>
    <w:rsid w:val="004F13F6"/>
    <w:rsid w:val="004F3EBB"/>
    <w:rsid w:val="004F65E7"/>
    <w:rsid w:val="00501BCE"/>
    <w:rsid w:val="00504BB1"/>
    <w:rsid w:val="00504CE3"/>
    <w:rsid w:val="00507563"/>
    <w:rsid w:val="00507C7D"/>
    <w:rsid w:val="00507E7C"/>
    <w:rsid w:val="00510998"/>
    <w:rsid w:val="00516EE6"/>
    <w:rsid w:val="00520CF6"/>
    <w:rsid w:val="005243F2"/>
    <w:rsid w:val="00525CEB"/>
    <w:rsid w:val="005402E8"/>
    <w:rsid w:val="00541DE2"/>
    <w:rsid w:val="00541EC5"/>
    <w:rsid w:val="005449A2"/>
    <w:rsid w:val="00547D69"/>
    <w:rsid w:val="00551046"/>
    <w:rsid w:val="00556067"/>
    <w:rsid w:val="00556F91"/>
    <w:rsid w:val="00560B4E"/>
    <w:rsid w:val="005630AA"/>
    <w:rsid w:val="00567702"/>
    <w:rsid w:val="00576EFA"/>
    <w:rsid w:val="00580172"/>
    <w:rsid w:val="00581582"/>
    <w:rsid w:val="00583BB1"/>
    <w:rsid w:val="00585793"/>
    <w:rsid w:val="005858D3"/>
    <w:rsid w:val="00585AE8"/>
    <w:rsid w:val="00590E63"/>
    <w:rsid w:val="005921B2"/>
    <w:rsid w:val="00595696"/>
    <w:rsid w:val="005956D7"/>
    <w:rsid w:val="005964FE"/>
    <w:rsid w:val="005A0DA8"/>
    <w:rsid w:val="005A260A"/>
    <w:rsid w:val="005A2DBD"/>
    <w:rsid w:val="005A4049"/>
    <w:rsid w:val="005A41CF"/>
    <w:rsid w:val="005A7D97"/>
    <w:rsid w:val="005B3C06"/>
    <w:rsid w:val="005C2EF7"/>
    <w:rsid w:val="005C4783"/>
    <w:rsid w:val="005D41D2"/>
    <w:rsid w:val="005D6431"/>
    <w:rsid w:val="005D78A4"/>
    <w:rsid w:val="005D7A08"/>
    <w:rsid w:val="005E05FA"/>
    <w:rsid w:val="005E297F"/>
    <w:rsid w:val="005E3343"/>
    <w:rsid w:val="005E4EC1"/>
    <w:rsid w:val="005E7E25"/>
    <w:rsid w:val="005F05D8"/>
    <w:rsid w:val="005F34B3"/>
    <w:rsid w:val="005F61CD"/>
    <w:rsid w:val="005F77D9"/>
    <w:rsid w:val="0060253A"/>
    <w:rsid w:val="00606B7D"/>
    <w:rsid w:val="00612174"/>
    <w:rsid w:val="006167E8"/>
    <w:rsid w:val="00622BC1"/>
    <w:rsid w:val="00622CA2"/>
    <w:rsid w:val="00624FCF"/>
    <w:rsid w:val="00625C2E"/>
    <w:rsid w:val="00630C02"/>
    <w:rsid w:val="00631B97"/>
    <w:rsid w:val="00631F9C"/>
    <w:rsid w:val="00634D05"/>
    <w:rsid w:val="00637972"/>
    <w:rsid w:val="0064115C"/>
    <w:rsid w:val="006545DA"/>
    <w:rsid w:val="006633A3"/>
    <w:rsid w:val="00665C45"/>
    <w:rsid w:val="00666DC2"/>
    <w:rsid w:val="00670178"/>
    <w:rsid w:val="0067191E"/>
    <w:rsid w:val="00676516"/>
    <w:rsid w:val="00676B10"/>
    <w:rsid w:val="00681F8A"/>
    <w:rsid w:val="006849B2"/>
    <w:rsid w:val="006853B2"/>
    <w:rsid w:val="00686438"/>
    <w:rsid w:val="00686CEB"/>
    <w:rsid w:val="00687394"/>
    <w:rsid w:val="006907AA"/>
    <w:rsid w:val="00690FFB"/>
    <w:rsid w:val="006927DF"/>
    <w:rsid w:val="00693131"/>
    <w:rsid w:val="00694E67"/>
    <w:rsid w:val="00695105"/>
    <w:rsid w:val="006A2E78"/>
    <w:rsid w:val="006A4A81"/>
    <w:rsid w:val="006A4D40"/>
    <w:rsid w:val="006A58C8"/>
    <w:rsid w:val="006A5FD9"/>
    <w:rsid w:val="006B13A2"/>
    <w:rsid w:val="006B2116"/>
    <w:rsid w:val="006B3FEE"/>
    <w:rsid w:val="006B4C54"/>
    <w:rsid w:val="006B64FB"/>
    <w:rsid w:val="006B6CA9"/>
    <w:rsid w:val="006B7657"/>
    <w:rsid w:val="006B7E9F"/>
    <w:rsid w:val="006C1AFD"/>
    <w:rsid w:val="006C1E41"/>
    <w:rsid w:val="006C4541"/>
    <w:rsid w:val="006C4574"/>
    <w:rsid w:val="006C48DE"/>
    <w:rsid w:val="006C5FA4"/>
    <w:rsid w:val="006D041E"/>
    <w:rsid w:val="006D261F"/>
    <w:rsid w:val="006D3C16"/>
    <w:rsid w:val="006D4A87"/>
    <w:rsid w:val="006E36AE"/>
    <w:rsid w:val="006F013E"/>
    <w:rsid w:val="006F32B3"/>
    <w:rsid w:val="006F65AF"/>
    <w:rsid w:val="006F6DFA"/>
    <w:rsid w:val="007014D5"/>
    <w:rsid w:val="007026C1"/>
    <w:rsid w:val="00706CDD"/>
    <w:rsid w:val="00713148"/>
    <w:rsid w:val="00714CAC"/>
    <w:rsid w:val="007166D4"/>
    <w:rsid w:val="0072150F"/>
    <w:rsid w:val="007238D5"/>
    <w:rsid w:val="007271F7"/>
    <w:rsid w:val="00731B19"/>
    <w:rsid w:val="00731E51"/>
    <w:rsid w:val="00733CA8"/>
    <w:rsid w:val="00743A2F"/>
    <w:rsid w:val="007515EC"/>
    <w:rsid w:val="00751992"/>
    <w:rsid w:val="0075222F"/>
    <w:rsid w:val="00755AB2"/>
    <w:rsid w:val="00755EEB"/>
    <w:rsid w:val="00756FD4"/>
    <w:rsid w:val="0076101B"/>
    <w:rsid w:val="0076185D"/>
    <w:rsid w:val="00764506"/>
    <w:rsid w:val="00765045"/>
    <w:rsid w:val="00765AE2"/>
    <w:rsid w:val="007711BD"/>
    <w:rsid w:val="00771BF7"/>
    <w:rsid w:val="00777BFF"/>
    <w:rsid w:val="00780C55"/>
    <w:rsid w:val="00794D8D"/>
    <w:rsid w:val="00795B07"/>
    <w:rsid w:val="00797130"/>
    <w:rsid w:val="007A1175"/>
    <w:rsid w:val="007A5F82"/>
    <w:rsid w:val="007A7D06"/>
    <w:rsid w:val="007B4463"/>
    <w:rsid w:val="007C0713"/>
    <w:rsid w:val="007C0B5A"/>
    <w:rsid w:val="007C1BD1"/>
    <w:rsid w:val="007C20A3"/>
    <w:rsid w:val="007C2EFF"/>
    <w:rsid w:val="007D3A96"/>
    <w:rsid w:val="007D7E97"/>
    <w:rsid w:val="007E2F94"/>
    <w:rsid w:val="007F05DC"/>
    <w:rsid w:val="007F2D82"/>
    <w:rsid w:val="007F6607"/>
    <w:rsid w:val="00801333"/>
    <w:rsid w:val="008015D7"/>
    <w:rsid w:val="00803584"/>
    <w:rsid w:val="00804D47"/>
    <w:rsid w:val="00811A21"/>
    <w:rsid w:val="00816846"/>
    <w:rsid w:val="0081684F"/>
    <w:rsid w:val="008178A1"/>
    <w:rsid w:val="008211CF"/>
    <w:rsid w:val="00822395"/>
    <w:rsid w:val="0082248E"/>
    <w:rsid w:val="008243A0"/>
    <w:rsid w:val="00825243"/>
    <w:rsid w:val="00831E7D"/>
    <w:rsid w:val="00833826"/>
    <w:rsid w:val="0083462D"/>
    <w:rsid w:val="00836682"/>
    <w:rsid w:val="00836947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1AF8"/>
    <w:rsid w:val="00893CCB"/>
    <w:rsid w:val="00893FFF"/>
    <w:rsid w:val="00896CD9"/>
    <w:rsid w:val="008A3C2D"/>
    <w:rsid w:val="008A431A"/>
    <w:rsid w:val="008A6CFA"/>
    <w:rsid w:val="008B2760"/>
    <w:rsid w:val="008B364A"/>
    <w:rsid w:val="008B7DA3"/>
    <w:rsid w:val="008C1FFF"/>
    <w:rsid w:val="008C2EC9"/>
    <w:rsid w:val="008D00E0"/>
    <w:rsid w:val="008D3B92"/>
    <w:rsid w:val="008D5AA6"/>
    <w:rsid w:val="008D5E87"/>
    <w:rsid w:val="008E380A"/>
    <w:rsid w:val="008E7B60"/>
    <w:rsid w:val="008F1A61"/>
    <w:rsid w:val="008F69BB"/>
    <w:rsid w:val="00900ECF"/>
    <w:rsid w:val="00902A34"/>
    <w:rsid w:val="00903366"/>
    <w:rsid w:val="0090691C"/>
    <w:rsid w:val="00907052"/>
    <w:rsid w:val="00913903"/>
    <w:rsid w:val="00914EA3"/>
    <w:rsid w:val="009151EF"/>
    <w:rsid w:val="00917503"/>
    <w:rsid w:val="00921AA2"/>
    <w:rsid w:val="0093450A"/>
    <w:rsid w:val="00941891"/>
    <w:rsid w:val="00952B24"/>
    <w:rsid w:val="00965DAB"/>
    <w:rsid w:val="00966086"/>
    <w:rsid w:val="00966D3E"/>
    <w:rsid w:val="00974E12"/>
    <w:rsid w:val="00975B10"/>
    <w:rsid w:val="00982ED2"/>
    <w:rsid w:val="00983049"/>
    <w:rsid w:val="00983CE8"/>
    <w:rsid w:val="00983D39"/>
    <w:rsid w:val="009840BF"/>
    <w:rsid w:val="00986AA3"/>
    <w:rsid w:val="00995478"/>
    <w:rsid w:val="00995CED"/>
    <w:rsid w:val="009A2ABE"/>
    <w:rsid w:val="009A4D1A"/>
    <w:rsid w:val="009A5DBF"/>
    <w:rsid w:val="009A6EEF"/>
    <w:rsid w:val="009B6AD7"/>
    <w:rsid w:val="009C14AC"/>
    <w:rsid w:val="009C1A6E"/>
    <w:rsid w:val="009C2157"/>
    <w:rsid w:val="009C3D97"/>
    <w:rsid w:val="009D1BC4"/>
    <w:rsid w:val="009D4973"/>
    <w:rsid w:val="009D4F22"/>
    <w:rsid w:val="009D778F"/>
    <w:rsid w:val="009E2724"/>
    <w:rsid w:val="009E54BD"/>
    <w:rsid w:val="009E77E8"/>
    <w:rsid w:val="009F54DB"/>
    <w:rsid w:val="00A0156B"/>
    <w:rsid w:val="00A01FD8"/>
    <w:rsid w:val="00A027AD"/>
    <w:rsid w:val="00A043A0"/>
    <w:rsid w:val="00A04473"/>
    <w:rsid w:val="00A05AFA"/>
    <w:rsid w:val="00A07F5C"/>
    <w:rsid w:val="00A11888"/>
    <w:rsid w:val="00A119B2"/>
    <w:rsid w:val="00A1295B"/>
    <w:rsid w:val="00A13DB2"/>
    <w:rsid w:val="00A217F4"/>
    <w:rsid w:val="00A32769"/>
    <w:rsid w:val="00A3480D"/>
    <w:rsid w:val="00A37BC2"/>
    <w:rsid w:val="00A46B0B"/>
    <w:rsid w:val="00A50E35"/>
    <w:rsid w:val="00A51E2E"/>
    <w:rsid w:val="00A54672"/>
    <w:rsid w:val="00A573CE"/>
    <w:rsid w:val="00A6342B"/>
    <w:rsid w:val="00A64872"/>
    <w:rsid w:val="00A7017B"/>
    <w:rsid w:val="00A71D36"/>
    <w:rsid w:val="00A71F47"/>
    <w:rsid w:val="00A72B5C"/>
    <w:rsid w:val="00A73769"/>
    <w:rsid w:val="00A76CBB"/>
    <w:rsid w:val="00A77D90"/>
    <w:rsid w:val="00A80697"/>
    <w:rsid w:val="00A8429C"/>
    <w:rsid w:val="00A9031D"/>
    <w:rsid w:val="00A9050C"/>
    <w:rsid w:val="00A92B87"/>
    <w:rsid w:val="00A93936"/>
    <w:rsid w:val="00AA0C39"/>
    <w:rsid w:val="00AA2DE9"/>
    <w:rsid w:val="00AA31DD"/>
    <w:rsid w:val="00AA3A88"/>
    <w:rsid w:val="00AA41CC"/>
    <w:rsid w:val="00AA714A"/>
    <w:rsid w:val="00AB2876"/>
    <w:rsid w:val="00AC1E43"/>
    <w:rsid w:val="00AC697A"/>
    <w:rsid w:val="00AD130B"/>
    <w:rsid w:val="00AD335D"/>
    <w:rsid w:val="00AD744A"/>
    <w:rsid w:val="00AD7F81"/>
    <w:rsid w:val="00AE4D84"/>
    <w:rsid w:val="00AE6033"/>
    <w:rsid w:val="00AF06D3"/>
    <w:rsid w:val="00AF3164"/>
    <w:rsid w:val="00AF3CB6"/>
    <w:rsid w:val="00AF414E"/>
    <w:rsid w:val="00AF5EEC"/>
    <w:rsid w:val="00AF7548"/>
    <w:rsid w:val="00B00E1E"/>
    <w:rsid w:val="00B0160A"/>
    <w:rsid w:val="00B01F06"/>
    <w:rsid w:val="00B02C18"/>
    <w:rsid w:val="00B032BC"/>
    <w:rsid w:val="00B0718E"/>
    <w:rsid w:val="00B0767D"/>
    <w:rsid w:val="00B121EC"/>
    <w:rsid w:val="00B160C7"/>
    <w:rsid w:val="00B21783"/>
    <w:rsid w:val="00B24E63"/>
    <w:rsid w:val="00B2748C"/>
    <w:rsid w:val="00B31302"/>
    <w:rsid w:val="00B323F2"/>
    <w:rsid w:val="00B3462F"/>
    <w:rsid w:val="00B4138D"/>
    <w:rsid w:val="00B4427C"/>
    <w:rsid w:val="00B448C0"/>
    <w:rsid w:val="00B44EEE"/>
    <w:rsid w:val="00B467D2"/>
    <w:rsid w:val="00B46D4F"/>
    <w:rsid w:val="00B50254"/>
    <w:rsid w:val="00B62486"/>
    <w:rsid w:val="00B6421B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B6C21"/>
    <w:rsid w:val="00BC0878"/>
    <w:rsid w:val="00BE3DC5"/>
    <w:rsid w:val="00BE521C"/>
    <w:rsid w:val="00BF1D51"/>
    <w:rsid w:val="00BF2448"/>
    <w:rsid w:val="00BF4C20"/>
    <w:rsid w:val="00BF5659"/>
    <w:rsid w:val="00C0471C"/>
    <w:rsid w:val="00C06460"/>
    <w:rsid w:val="00C0653A"/>
    <w:rsid w:val="00C14507"/>
    <w:rsid w:val="00C17BEE"/>
    <w:rsid w:val="00C21072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1E8B"/>
    <w:rsid w:val="00C5288B"/>
    <w:rsid w:val="00C52CAE"/>
    <w:rsid w:val="00C53C4F"/>
    <w:rsid w:val="00C57F98"/>
    <w:rsid w:val="00C60ADB"/>
    <w:rsid w:val="00C620F0"/>
    <w:rsid w:val="00C62F11"/>
    <w:rsid w:val="00C67822"/>
    <w:rsid w:val="00C67EF4"/>
    <w:rsid w:val="00C70C39"/>
    <w:rsid w:val="00C74209"/>
    <w:rsid w:val="00C76E27"/>
    <w:rsid w:val="00C8145B"/>
    <w:rsid w:val="00C8241D"/>
    <w:rsid w:val="00C860AD"/>
    <w:rsid w:val="00C91199"/>
    <w:rsid w:val="00C95292"/>
    <w:rsid w:val="00C959E8"/>
    <w:rsid w:val="00C978CE"/>
    <w:rsid w:val="00CA4EC7"/>
    <w:rsid w:val="00CA5114"/>
    <w:rsid w:val="00CA5500"/>
    <w:rsid w:val="00CA6F39"/>
    <w:rsid w:val="00CB2743"/>
    <w:rsid w:val="00CB79D8"/>
    <w:rsid w:val="00CC0136"/>
    <w:rsid w:val="00CC0C1A"/>
    <w:rsid w:val="00CC1238"/>
    <w:rsid w:val="00CC22E4"/>
    <w:rsid w:val="00CC28A4"/>
    <w:rsid w:val="00CC55F8"/>
    <w:rsid w:val="00CC5FC3"/>
    <w:rsid w:val="00CD4652"/>
    <w:rsid w:val="00CD6688"/>
    <w:rsid w:val="00CE3ACD"/>
    <w:rsid w:val="00CE440E"/>
    <w:rsid w:val="00CE5118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24742"/>
    <w:rsid w:val="00D270CE"/>
    <w:rsid w:val="00D31946"/>
    <w:rsid w:val="00D331CE"/>
    <w:rsid w:val="00D470F5"/>
    <w:rsid w:val="00D50BFC"/>
    <w:rsid w:val="00D53BD4"/>
    <w:rsid w:val="00D5494C"/>
    <w:rsid w:val="00D54EC1"/>
    <w:rsid w:val="00D5622A"/>
    <w:rsid w:val="00D622B7"/>
    <w:rsid w:val="00D63BC8"/>
    <w:rsid w:val="00D72814"/>
    <w:rsid w:val="00D74035"/>
    <w:rsid w:val="00D7665D"/>
    <w:rsid w:val="00D77D6E"/>
    <w:rsid w:val="00D81CEC"/>
    <w:rsid w:val="00D86A3B"/>
    <w:rsid w:val="00D923FB"/>
    <w:rsid w:val="00D926C4"/>
    <w:rsid w:val="00D93124"/>
    <w:rsid w:val="00D93246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30A9"/>
    <w:rsid w:val="00DD6C85"/>
    <w:rsid w:val="00DD7695"/>
    <w:rsid w:val="00DD7EBC"/>
    <w:rsid w:val="00DE0E1A"/>
    <w:rsid w:val="00DE10D1"/>
    <w:rsid w:val="00DF4BFA"/>
    <w:rsid w:val="00DF6622"/>
    <w:rsid w:val="00DF6BD7"/>
    <w:rsid w:val="00DF7544"/>
    <w:rsid w:val="00E010BA"/>
    <w:rsid w:val="00E02376"/>
    <w:rsid w:val="00E02CD6"/>
    <w:rsid w:val="00E043C4"/>
    <w:rsid w:val="00E06494"/>
    <w:rsid w:val="00E06BC3"/>
    <w:rsid w:val="00E11D78"/>
    <w:rsid w:val="00E15234"/>
    <w:rsid w:val="00E1682B"/>
    <w:rsid w:val="00E16F71"/>
    <w:rsid w:val="00E320F8"/>
    <w:rsid w:val="00E43766"/>
    <w:rsid w:val="00E45186"/>
    <w:rsid w:val="00E47564"/>
    <w:rsid w:val="00E47AFD"/>
    <w:rsid w:val="00E54F61"/>
    <w:rsid w:val="00E55494"/>
    <w:rsid w:val="00E60BF3"/>
    <w:rsid w:val="00E62D05"/>
    <w:rsid w:val="00E63C8F"/>
    <w:rsid w:val="00E73CC1"/>
    <w:rsid w:val="00E74170"/>
    <w:rsid w:val="00E81A23"/>
    <w:rsid w:val="00E86FA4"/>
    <w:rsid w:val="00E87461"/>
    <w:rsid w:val="00E903E2"/>
    <w:rsid w:val="00E913BB"/>
    <w:rsid w:val="00E9508A"/>
    <w:rsid w:val="00E95FEA"/>
    <w:rsid w:val="00E965D0"/>
    <w:rsid w:val="00EA5279"/>
    <w:rsid w:val="00EB231D"/>
    <w:rsid w:val="00EC030B"/>
    <w:rsid w:val="00EC12B8"/>
    <w:rsid w:val="00EC1E70"/>
    <w:rsid w:val="00EC4D92"/>
    <w:rsid w:val="00EC77AC"/>
    <w:rsid w:val="00ED0AF5"/>
    <w:rsid w:val="00ED4650"/>
    <w:rsid w:val="00ED5220"/>
    <w:rsid w:val="00EE1B7B"/>
    <w:rsid w:val="00EE7AAD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26526"/>
    <w:rsid w:val="00F305C8"/>
    <w:rsid w:val="00F325DA"/>
    <w:rsid w:val="00F34CC7"/>
    <w:rsid w:val="00F3735E"/>
    <w:rsid w:val="00F47DD0"/>
    <w:rsid w:val="00F50F0F"/>
    <w:rsid w:val="00F5154D"/>
    <w:rsid w:val="00F53B80"/>
    <w:rsid w:val="00F63639"/>
    <w:rsid w:val="00F70A5B"/>
    <w:rsid w:val="00F74B5B"/>
    <w:rsid w:val="00F81F83"/>
    <w:rsid w:val="00F868B0"/>
    <w:rsid w:val="00F90463"/>
    <w:rsid w:val="00F91FCC"/>
    <w:rsid w:val="00F95DCB"/>
    <w:rsid w:val="00FB0389"/>
    <w:rsid w:val="00FB1FAD"/>
    <w:rsid w:val="00FB5222"/>
    <w:rsid w:val="00FB6022"/>
    <w:rsid w:val="00FB72F2"/>
    <w:rsid w:val="00FC1B86"/>
    <w:rsid w:val="00FC5E18"/>
    <w:rsid w:val="00FD010F"/>
    <w:rsid w:val="00FD08F5"/>
    <w:rsid w:val="00FD0AE2"/>
    <w:rsid w:val="00FD1CE9"/>
    <w:rsid w:val="00FD31A3"/>
    <w:rsid w:val="00FD5FE2"/>
    <w:rsid w:val="00FD6FEE"/>
    <w:rsid w:val="00FE4224"/>
    <w:rsid w:val="00FF1277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</cp:lastModifiedBy>
  <cp:revision>543</cp:revision>
  <dcterms:created xsi:type="dcterms:W3CDTF">2025-11-24T00:14:00Z</dcterms:created>
  <dcterms:modified xsi:type="dcterms:W3CDTF">2026-06-02T08:20:00Z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2026-06-02T06:59:59Z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