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3CAE9FE7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226675">
        <w:rPr>
          <w:rFonts w:ascii="Arial" w:eastAsia="맑은 고딕" w:hAnsi="Arial" w:hint="eastAsia"/>
        </w:rPr>
        <w:t>6</w:t>
      </w:r>
      <w:r w:rsidR="00203D3B">
        <w:rPr>
          <w:rFonts w:ascii="Arial" w:eastAsia="맑은 고딕" w:hAnsi="Arial" w:hint="eastAsia"/>
        </w:rPr>
        <w:t>.</w:t>
      </w:r>
      <w:r w:rsidR="00B10E67">
        <w:rPr>
          <w:rFonts w:ascii="Arial" w:eastAsia="맑은 고딕" w:hAnsi="Arial" w:hint="eastAsia"/>
        </w:rPr>
        <w:t>25</w:t>
      </w:r>
    </w:p>
    <w:p w14:paraId="7DCB4FBB" w14:textId="77777777" w:rsidR="00B9352C" w:rsidRPr="00B9352C" w:rsidRDefault="00B9352C" w:rsidP="00B9352C">
      <w:pPr>
        <w:spacing w:after="0" w:line="256" w:lineRule="auto"/>
        <w:jc w:val="left"/>
        <w:rPr>
          <w:b/>
          <w:bCs/>
          <w:spacing w:val="-38"/>
          <w:szCs w:val="20"/>
        </w:rPr>
      </w:pPr>
    </w:p>
    <w:p w14:paraId="53DB5412" w14:textId="3869EFAE" w:rsidR="001E715B" w:rsidRPr="00B10E67" w:rsidRDefault="00B10E67" w:rsidP="001E715B">
      <w:pPr>
        <w:spacing w:after="0" w:line="256" w:lineRule="auto"/>
        <w:jc w:val="center"/>
        <w:rPr>
          <w:b/>
          <w:bCs/>
          <w:spacing w:val="-34"/>
          <w:sz w:val="28"/>
          <w:szCs w:val="28"/>
        </w:rPr>
      </w:pPr>
      <w:r>
        <w:rPr>
          <w:rFonts w:hint="eastAsia"/>
          <w:b/>
          <w:bCs/>
          <w:spacing w:val="-34"/>
          <w:sz w:val="28"/>
          <w:szCs w:val="28"/>
        </w:rPr>
        <w:t xml:space="preserve">좋은 잠을 통한 </w:t>
      </w:r>
      <w:r>
        <w:rPr>
          <w:b/>
          <w:bCs/>
          <w:spacing w:val="-34"/>
          <w:sz w:val="28"/>
          <w:szCs w:val="28"/>
        </w:rPr>
        <w:t>‘</w:t>
      </w:r>
      <w:r>
        <w:rPr>
          <w:rFonts w:hint="eastAsia"/>
          <w:b/>
          <w:bCs/>
          <w:spacing w:val="-34"/>
          <w:sz w:val="28"/>
          <w:szCs w:val="28"/>
        </w:rPr>
        <w:t>회복</w:t>
      </w:r>
      <w:r>
        <w:rPr>
          <w:b/>
          <w:bCs/>
          <w:spacing w:val="-34"/>
          <w:sz w:val="28"/>
          <w:szCs w:val="28"/>
        </w:rPr>
        <w:t>’</w:t>
      </w:r>
      <w:r>
        <w:rPr>
          <w:rFonts w:hint="eastAsia"/>
          <w:b/>
          <w:bCs/>
          <w:spacing w:val="-34"/>
          <w:sz w:val="28"/>
          <w:szCs w:val="28"/>
        </w:rPr>
        <w:t xml:space="preserve">, </w:t>
      </w:r>
      <w:proofErr w:type="spellStart"/>
      <w:r>
        <w:rPr>
          <w:rFonts w:hint="eastAsia"/>
          <w:b/>
          <w:bCs/>
          <w:spacing w:val="-34"/>
          <w:sz w:val="28"/>
          <w:szCs w:val="28"/>
        </w:rPr>
        <w:t>마테라소</w:t>
      </w:r>
      <w:proofErr w:type="spellEnd"/>
      <w:r>
        <w:rPr>
          <w:rFonts w:hint="eastAsia"/>
          <w:b/>
          <w:bCs/>
          <w:spacing w:val="-34"/>
          <w:sz w:val="28"/>
          <w:szCs w:val="28"/>
        </w:rPr>
        <w:t xml:space="preserve"> 플래그십 논현에서 경험하세요!</w:t>
      </w:r>
    </w:p>
    <w:p w14:paraId="0CF37392" w14:textId="6F209C74" w:rsidR="003729B5" w:rsidRPr="003729B5" w:rsidRDefault="003729B5" w:rsidP="003729B5">
      <w:pPr>
        <w:spacing w:after="0" w:line="256" w:lineRule="auto"/>
        <w:jc w:val="center"/>
        <w:rPr>
          <w:b/>
          <w:bCs/>
          <w:spacing w:val="-48"/>
          <w:sz w:val="35"/>
          <w:szCs w:val="35"/>
        </w:rPr>
      </w:pPr>
      <w:r w:rsidRPr="003729B5">
        <w:rPr>
          <w:b/>
          <w:bCs/>
          <w:spacing w:val="-48"/>
          <w:sz w:val="35"/>
          <w:szCs w:val="35"/>
        </w:rPr>
        <w:t>‘</w:t>
      </w:r>
      <w:proofErr w:type="spellStart"/>
      <w:r w:rsidRPr="003729B5">
        <w:rPr>
          <w:b/>
          <w:bCs/>
          <w:spacing w:val="-48"/>
          <w:sz w:val="35"/>
          <w:szCs w:val="35"/>
        </w:rPr>
        <w:t>마테라소</w:t>
      </w:r>
      <w:proofErr w:type="spellEnd"/>
      <w:r w:rsidRPr="003729B5">
        <w:rPr>
          <w:b/>
          <w:bCs/>
          <w:spacing w:val="-48"/>
          <w:sz w:val="35"/>
          <w:szCs w:val="35"/>
        </w:rPr>
        <w:t xml:space="preserve">’, 첫 플래그십 </w:t>
      </w:r>
      <w:r w:rsidRPr="003729B5">
        <w:rPr>
          <w:rFonts w:hint="eastAsia"/>
          <w:b/>
          <w:bCs/>
          <w:spacing w:val="-48"/>
          <w:sz w:val="35"/>
          <w:szCs w:val="35"/>
        </w:rPr>
        <w:t xml:space="preserve">매장 강남 논현에 </w:t>
      </w:r>
      <w:r w:rsidRPr="003729B5">
        <w:rPr>
          <w:b/>
          <w:bCs/>
          <w:spacing w:val="-48"/>
          <w:sz w:val="35"/>
          <w:szCs w:val="35"/>
        </w:rPr>
        <w:t xml:space="preserve">오픈…수면 경험 공간 </w:t>
      </w:r>
      <w:r w:rsidRPr="003729B5">
        <w:rPr>
          <w:rFonts w:hint="eastAsia"/>
          <w:b/>
          <w:bCs/>
          <w:spacing w:val="-48"/>
          <w:sz w:val="35"/>
          <w:szCs w:val="35"/>
        </w:rPr>
        <w:t>선봬</w:t>
      </w:r>
    </w:p>
    <w:p w14:paraId="1E1A4E69" w14:textId="11466433" w:rsidR="00B10E67" w:rsidRDefault="00B10E67" w:rsidP="00B10E6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브랜드 전환 3주년 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마테라소</w:t>
      </w:r>
      <w:proofErr w:type="spellEnd"/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, 첫 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플래그십 스토어 오픈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…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브랜드 추구 가치 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‘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회복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공간으로 구현</w:t>
      </w:r>
    </w:p>
    <w:p w14:paraId="1DC40F91" w14:textId="24FD6F2B" w:rsidR="00B10E67" w:rsidRPr="00B10E67" w:rsidRDefault="00B10E67" w:rsidP="00B10E6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매트리스 라인별 · 경도별 차이 느낄 수 있는 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체험존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마련, 수면 습관과 체형에 맞는 매트리스 제안</w:t>
      </w:r>
    </w:p>
    <w:p w14:paraId="723EDAD2" w14:textId="49EC8ADA" w:rsidR="00B10E67" w:rsidRPr="00B10E67" w:rsidRDefault="00B10E67" w:rsidP="00B10E6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매트리스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외 침대, 침구, 파자마, 조명, 향 등 숙면 위한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상품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총망라</w:t>
      </w:r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…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원스톱 숙면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쇼핑 공간으로</w:t>
      </w:r>
    </w:p>
    <w:p w14:paraId="0A25B847" w14:textId="595A8303" w:rsidR="00B10E67" w:rsidRPr="00B10E67" w:rsidRDefault="00B10E67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</w:pP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- 조선호텔, </w:t>
      </w:r>
      <w:proofErr w:type="spellStart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라부르켓</w:t>
      </w:r>
      <w:proofErr w:type="spellEnd"/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등 각 분야 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전문 브랜드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상품 큐레이션,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숙면 전문성 및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고객 </w:t>
      </w:r>
      <w:r w:rsidRPr="00B10E6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경험 완성도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높여</w:t>
      </w:r>
    </w:p>
    <w:p w14:paraId="2263C65F" w14:textId="477E528F" w:rsidR="00D0625D" w:rsidRDefault="005E5931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맑은 고딕" w:eastAsia="맑은 고딕" w:hAnsi="맑은 고딕" w:cs="맑은 고딕"/>
          <w:noProof/>
          <w:sz w:val="22"/>
        </w:rPr>
        <w:drawing>
          <wp:inline distT="0" distB="0" distL="0" distR="0" wp14:anchorId="5432183B" wp14:editId="1BF28CD5">
            <wp:extent cx="5351721" cy="2876550"/>
            <wp:effectExtent l="0" t="0" r="1905" b="0"/>
            <wp:docPr id="166808581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3" b="1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662" cy="287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2BD182" w14:textId="5D731119" w:rsidR="00C21B43" w:rsidRPr="00C21B43" w:rsidRDefault="00B5656D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[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사진설명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] </w:t>
      </w:r>
      <w:proofErr w:type="spellStart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신세계까사의</w:t>
      </w:r>
      <w:proofErr w:type="spellEnd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친환경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수면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브랜드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마테라소</w:t>
      </w:r>
      <w:proofErr w:type="spellEnd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(MATERASSO)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가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브랜드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전환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3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주년을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앞두고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첫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플래그십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스토어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proofErr w:type="spellStart"/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마테라소</w:t>
      </w:r>
      <w:proofErr w:type="spellEnd"/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플래그십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논현</w:t>
      </w:r>
      <w:r w:rsidR="00B10E67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을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10E6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오픈했다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.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Default="004F03EE" w:rsidP="004F03EE">
      <w:pPr>
        <w:pStyle w:val="ad"/>
        <w:rPr>
          <w:sz w:val="22"/>
        </w:rPr>
      </w:pPr>
    </w:p>
    <w:p w14:paraId="15797B9A" w14:textId="2E9E9E75" w:rsidR="00B10E67" w:rsidRDefault="00704080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04080">
        <w:rPr>
          <w:rFonts w:ascii="맑은 고딕" w:eastAsia="맑은 고딕" w:hAnsi="맑은 고딕" w:cs="맑은 고딕" w:hint="eastAsia"/>
          <w:sz w:val="22"/>
        </w:rPr>
        <w:t>㈜신세계까사</w:t>
      </w:r>
      <w:r w:rsidRPr="00704080">
        <w:rPr>
          <w:rFonts w:ascii="맑은 고딕" w:eastAsia="맑은 고딕" w:hAnsi="맑은 고딕" w:cs="맑은 고딕"/>
          <w:sz w:val="22"/>
        </w:rPr>
        <w:t xml:space="preserve">(SHINSEGAE CASA)의 </w:t>
      </w:r>
      <w:r w:rsidR="00B10E67" w:rsidRPr="00B10E67">
        <w:rPr>
          <w:rFonts w:ascii="맑은 고딕" w:eastAsia="맑은 고딕" w:hAnsi="맑은 고딕" w:cs="맑은 고딕"/>
          <w:sz w:val="22"/>
        </w:rPr>
        <w:t>프리미엄 수면 브랜드 ‘</w:t>
      </w:r>
      <w:proofErr w:type="spellStart"/>
      <w:r w:rsidR="00B10E67" w:rsidRPr="00B10E67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="00B10E67" w:rsidRPr="00B10E67">
        <w:rPr>
          <w:rFonts w:ascii="맑은 고딕" w:eastAsia="맑은 고딕" w:hAnsi="맑은 고딕" w:cs="맑은 고딕"/>
          <w:sz w:val="22"/>
        </w:rPr>
        <w:t>(M</w:t>
      </w:r>
      <w:r w:rsidR="00B10E67">
        <w:rPr>
          <w:rFonts w:ascii="맑은 고딕" w:eastAsia="맑은 고딕" w:hAnsi="맑은 고딕" w:cs="맑은 고딕" w:hint="eastAsia"/>
          <w:sz w:val="22"/>
        </w:rPr>
        <w:t>ATERASSO</w:t>
      </w:r>
      <w:r w:rsidR="00B10E67" w:rsidRPr="00B10E67">
        <w:rPr>
          <w:rFonts w:ascii="맑은 고딕" w:eastAsia="맑은 고딕" w:hAnsi="맑은 고딕" w:cs="맑은 고딕"/>
          <w:sz w:val="22"/>
        </w:rPr>
        <w:t>)’가 브랜드 전환 3주년을 맞아 지난 24일 서울 강남구 논현동에 첫 플래그십 스토어 ‘</w:t>
      </w:r>
      <w:proofErr w:type="spellStart"/>
      <w:r w:rsidR="00B10E67" w:rsidRPr="00B10E67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="00B10E67" w:rsidRPr="00B10E67">
        <w:rPr>
          <w:rFonts w:ascii="맑은 고딕" w:eastAsia="맑은 고딕" w:hAnsi="맑은 고딕" w:cs="맑은 고딕"/>
          <w:sz w:val="22"/>
        </w:rPr>
        <w:t xml:space="preserve"> 플래그십 논현’을 오픈했다.</w:t>
      </w:r>
    </w:p>
    <w:p w14:paraId="754C7C0A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70878EEC" w14:textId="699952BA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 w:rsidRPr="00B10E67">
        <w:rPr>
          <w:rFonts w:ascii="맑은 고딕" w:eastAsia="맑은 고딕" w:hAnsi="맑은 고딕" w:cs="맑은 고딕"/>
          <w:sz w:val="22"/>
        </w:rPr>
        <w:t>신세계까사</w:t>
      </w:r>
      <w:r>
        <w:rPr>
          <w:rFonts w:ascii="맑은 고딕" w:eastAsia="맑은 고딕" w:hAnsi="맑은 고딕" w:cs="맑은 고딕" w:hint="eastAsia"/>
          <w:sz w:val="22"/>
        </w:rPr>
        <w:t>는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기존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까사미아</w:t>
      </w:r>
      <w:r>
        <w:rPr>
          <w:rFonts w:ascii="맑은 고딕" w:eastAsia="맑은 고딕" w:hAnsi="맑은 고딕" w:cs="맑은 고딕" w:hint="eastAsia"/>
          <w:sz w:val="22"/>
        </w:rPr>
        <w:t>의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매트리스 시리즈로 운영하던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마테라소를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2023년 7월 독립 브랜드로 출범했다. </w:t>
      </w:r>
      <w:r>
        <w:rPr>
          <w:rFonts w:ascii="맑은 고딕" w:eastAsia="맑은 고딕" w:hAnsi="맑은 고딕" w:cs="맑은 고딕" w:hint="eastAsia"/>
          <w:sz w:val="22"/>
        </w:rPr>
        <w:t xml:space="preserve">이는 </w:t>
      </w:r>
      <w:r w:rsidRPr="00B10E67">
        <w:rPr>
          <w:rFonts w:ascii="맑은 고딕" w:eastAsia="맑은 고딕" w:hAnsi="맑은 고딕" w:cs="맑은 고딕"/>
          <w:sz w:val="22"/>
        </w:rPr>
        <w:t>빠르게 성장하는 수면 시장에</w:t>
      </w:r>
      <w:r>
        <w:rPr>
          <w:rFonts w:ascii="맑은 고딕" w:eastAsia="맑은 고딕" w:hAnsi="맑은 고딕" w:cs="맑은 고딕" w:hint="eastAsia"/>
          <w:sz w:val="22"/>
        </w:rPr>
        <w:t xml:space="preserve"> 대응하려는 취지로, 시장 내 경쟁력과 </w:t>
      </w:r>
      <w:r w:rsidRPr="00B10E67">
        <w:rPr>
          <w:rFonts w:ascii="맑은 고딕" w:eastAsia="맑은 고딕" w:hAnsi="맑은 고딕" w:cs="맑은 고딕"/>
          <w:sz w:val="22"/>
        </w:rPr>
        <w:t>전문성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Pr="00B10E67">
        <w:rPr>
          <w:rFonts w:ascii="맑은 고딕" w:eastAsia="맑은 고딕" w:hAnsi="맑은 고딕" w:cs="맑은 고딕"/>
          <w:sz w:val="22"/>
        </w:rPr>
        <w:t>강화를 중심으로 브랜드 체계를 구축해왔다.</w:t>
      </w:r>
    </w:p>
    <w:p w14:paraId="2923F6AA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1B82D49F" w14:textId="3F34E234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 xml:space="preserve">‘자연과 회복’을 핵심 가치로 내세운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마테라소는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자연 유래 소재를 바탕으로 건강하고 편안한 수면 환경을 제안하는 </w:t>
      </w:r>
      <w:r>
        <w:rPr>
          <w:rFonts w:ascii="맑은 고딕" w:eastAsia="맑은 고딕" w:hAnsi="맑은 고딕" w:cs="맑은 고딕" w:hint="eastAsia"/>
          <w:sz w:val="22"/>
        </w:rPr>
        <w:t>친환경</w:t>
      </w:r>
      <w:r w:rsidRPr="00B10E67">
        <w:rPr>
          <w:rFonts w:ascii="맑은 고딕" w:eastAsia="맑은 고딕" w:hAnsi="맑은 고딕" w:cs="맑은 고딕"/>
          <w:sz w:val="22"/>
        </w:rPr>
        <w:t xml:space="preserve"> 수면 브랜드다. 다양한 천연 소재를 연구·엄선하고, 숙면에 최적화된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레이어링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설계를 적용해 한국인의 수면 습관에 적합한 경도를 구현한 매트리스를 선보이고 있다.</w:t>
      </w:r>
    </w:p>
    <w:p w14:paraId="0BD1B10B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52385FF" w14:textId="77777777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 xml:space="preserve">브랜드 전환 이후 약 3년간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마테라소는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상품 라인업 확대와 온·오프라인 채널 확장을 통해 사업 기반을 다지는 한편, 브랜드 인지도 제고를 위한 다양한 활동을 전개해왔다. 그 결과 수면 시장 성장 흐름과 맞물려 연평균 약 33%의 매출 신장률을 기록하며 안정적인 성장세를 이어가고 있다.</w:t>
      </w:r>
    </w:p>
    <w:p w14:paraId="36A5A416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ED83DE3" w14:textId="7CBC29AD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 xml:space="preserve">이번 플래그십 스토어는 ‘회복’이라는 브랜드 가치를 고객이 직접 경험할 수 있도록 기획된 공간이다.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마테라소의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첫 플래그십이자 서울 내 첫 독립 매장으로, 약 200평 규</w:t>
      </w:r>
      <w:r>
        <w:rPr>
          <w:rFonts w:ascii="맑은 고딕" w:eastAsia="맑은 고딕" w:hAnsi="맑은 고딕" w:cs="맑은 고딕" w:hint="eastAsia"/>
          <w:sz w:val="22"/>
        </w:rPr>
        <w:t xml:space="preserve">모 공간에 </w:t>
      </w:r>
      <w:r w:rsidRPr="00B10E67">
        <w:rPr>
          <w:rFonts w:ascii="맑은 고딕" w:eastAsia="맑은 고딕" w:hAnsi="맑은 고딕" w:cs="맑은 고딕"/>
          <w:sz w:val="22"/>
        </w:rPr>
        <w:t xml:space="preserve">전 라인업 전시와 함께 </w:t>
      </w:r>
      <w:r>
        <w:rPr>
          <w:rFonts w:ascii="맑은 고딕" w:eastAsia="맑은 고딕" w:hAnsi="맑은 고딕" w:cs="맑은 고딕" w:hint="eastAsia"/>
          <w:sz w:val="22"/>
        </w:rPr>
        <w:t xml:space="preserve">브랜드가 추구하는 방향을 </w:t>
      </w:r>
      <w:r w:rsidRPr="00B10E67">
        <w:rPr>
          <w:rFonts w:ascii="맑은 고딕" w:eastAsia="맑은 고딕" w:hAnsi="맑은 고딕" w:cs="맑은 고딕"/>
          <w:sz w:val="22"/>
        </w:rPr>
        <w:t>오감</w:t>
      </w:r>
      <w:r>
        <w:rPr>
          <w:rFonts w:ascii="맑은 고딕" w:eastAsia="맑은 고딕" w:hAnsi="맑은 고딕" w:cs="맑은 고딕" w:hint="eastAsia"/>
          <w:sz w:val="22"/>
        </w:rPr>
        <w:t>으로 느낄 수 있도록 다양한 콘텐츠를 채웠다.</w:t>
      </w:r>
    </w:p>
    <w:p w14:paraId="63D5101C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8CAF46D" w14:textId="0F3AD55E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먼저, </w:t>
      </w:r>
      <w:r w:rsidRPr="00B10E67">
        <w:rPr>
          <w:rFonts w:ascii="맑은 고딕" w:eastAsia="맑은 고딕" w:hAnsi="맑은 고딕" w:cs="맑은 고딕"/>
          <w:sz w:val="22"/>
        </w:rPr>
        <w:t xml:space="preserve">매트리스 전 라인업을 시리즈별·경도별로 비교 체험할 수 있는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체험존</w:t>
      </w:r>
      <w:r>
        <w:rPr>
          <w:rFonts w:ascii="맑은 고딕" w:eastAsia="맑은 고딕" w:hAnsi="맑은 고딕" w:cs="맑은 고딕" w:hint="eastAsia"/>
          <w:sz w:val="22"/>
        </w:rPr>
        <w:t>을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만나볼 수 있다.</w:t>
      </w:r>
      <w:r w:rsidRPr="00B10E67">
        <w:rPr>
          <w:rFonts w:ascii="맑은 고딕" w:eastAsia="맑은 고딕" w:hAnsi="맑은 고딕" w:cs="맑은 고딕"/>
          <w:sz w:val="22"/>
        </w:rPr>
        <w:t xml:space="preserve"> 고객은 개인의 수면 습관과 체형에 맞는 제품을 </w:t>
      </w:r>
      <w:r>
        <w:rPr>
          <w:rFonts w:ascii="맑은 고딕" w:eastAsia="맑은 고딕" w:hAnsi="맑은 고딕" w:cs="맑은 고딕" w:hint="eastAsia"/>
          <w:sz w:val="22"/>
        </w:rPr>
        <w:t>현장에서 사용해보고</w:t>
      </w:r>
      <w:r w:rsidRPr="00B10E67">
        <w:rPr>
          <w:rFonts w:ascii="맑은 고딕" w:eastAsia="맑은 고딕" w:hAnsi="맑은 고딕" w:cs="맑은 고딕"/>
          <w:sz w:val="22"/>
        </w:rPr>
        <w:t xml:space="preserve"> 선택할 수 있으며, 제품의 완성도와 수면감을 직접 확인할 수 있다.</w:t>
      </w:r>
    </w:p>
    <w:p w14:paraId="194AF7CE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2E81457" w14:textId="0D968BC6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 xml:space="preserve">이와 함께 </w:t>
      </w:r>
      <w:r>
        <w:rPr>
          <w:rFonts w:ascii="맑은 고딕" w:eastAsia="맑은 고딕" w:hAnsi="맑은 고딕" w:cs="맑은 고딕" w:hint="eastAsia"/>
          <w:sz w:val="22"/>
        </w:rPr>
        <w:t xml:space="preserve">감각적인 디자인의 다양한 </w:t>
      </w:r>
      <w:r w:rsidRPr="00B10E67">
        <w:rPr>
          <w:rFonts w:ascii="맑은 고딕" w:eastAsia="맑은 고딕" w:hAnsi="맑은 고딕" w:cs="맑은 고딕"/>
          <w:sz w:val="22"/>
        </w:rPr>
        <w:t xml:space="preserve">침대 프레임과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협탁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, 서랍장 등의 </w:t>
      </w:r>
      <w:r w:rsidRPr="00B10E67">
        <w:rPr>
          <w:rFonts w:ascii="맑은 고딕" w:eastAsia="맑은 고딕" w:hAnsi="맑은 고딕" w:cs="맑은 고딕"/>
          <w:sz w:val="22"/>
        </w:rPr>
        <w:t>침실 가구를 함께 전시</w:t>
      </w:r>
      <w:r>
        <w:rPr>
          <w:rFonts w:ascii="맑은 고딕" w:eastAsia="맑은 고딕" w:hAnsi="맑은 고딕" w:cs="맑은 고딕" w:hint="eastAsia"/>
          <w:sz w:val="22"/>
        </w:rPr>
        <w:t>한 쇼룸 공간도 마련,</w:t>
      </w:r>
      <w:r w:rsidRPr="00B10E67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마테라소만의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</w:t>
      </w:r>
      <w:r>
        <w:rPr>
          <w:rFonts w:ascii="맑은 고딕" w:eastAsia="맑은 고딕" w:hAnsi="맑은 고딕" w:cs="맑은 고딕" w:hint="eastAsia"/>
          <w:sz w:val="22"/>
        </w:rPr>
        <w:t xml:space="preserve">프리미엄 </w:t>
      </w:r>
      <w:r w:rsidRPr="00B10E67">
        <w:rPr>
          <w:rFonts w:ascii="맑은 고딕" w:eastAsia="맑은 고딕" w:hAnsi="맑은 고딕" w:cs="맑은 고딕"/>
          <w:sz w:val="22"/>
        </w:rPr>
        <w:t>침실 인테리어를 제안한다.</w:t>
      </w:r>
    </w:p>
    <w:p w14:paraId="38F35267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D83A2AC" w14:textId="76896A55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color w:val="FF0000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 xml:space="preserve">또한 베개, 침구, 파자마, 향, 조명 등 숙면 환경 조성에 필요한 다양한 제품을 한 </w:t>
      </w:r>
      <w:r>
        <w:rPr>
          <w:rFonts w:ascii="맑은 고딕" w:eastAsia="맑은 고딕" w:hAnsi="맑은 고딕" w:cs="맑은 고딕" w:hint="eastAsia"/>
          <w:sz w:val="22"/>
        </w:rPr>
        <w:t>자리</w:t>
      </w:r>
      <w:r w:rsidRPr="00B10E67">
        <w:rPr>
          <w:rFonts w:ascii="맑은 고딕" w:eastAsia="맑은 고딕" w:hAnsi="맑은 고딕" w:cs="맑은 고딕"/>
          <w:sz w:val="22"/>
        </w:rPr>
        <w:t>에 선보이며 원스톱 수면 라이프스타일 쇼핑 경험을 제공한다.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Pr="00B10E67">
        <w:rPr>
          <w:rFonts w:ascii="맑은 고딕" w:eastAsia="맑은 고딕" w:hAnsi="맑은 고딕" w:cs="맑은 고딕"/>
          <w:sz w:val="22"/>
        </w:rPr>
        <w:t xml:space="preserve">특히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마테라소와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까사미아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제품 외에도 자주(JAJU), 조선호텔,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아로마티카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,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라부르켓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등 각 분야 전문 브랜드 상품을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큐레이션해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고</w:t>
      </w:r>
      <w:r w:rsidRPr="00B10E67">
        <w:rPr>
          <w:rFonts w:ascii="맑은 고딕" w:eastAsia="맑은 고딕" w:hAnsi="맑은 고딕" w:cs="맑은 고딕"/>
          <w:sz w:val="22"/>
        </w:rPr>
        <w:t>객이 체감할 수 있는 숙면 경험의 폭을 넓혔다.</w:t>
      </w:r>
    </w:p>
    <w:p w14:paraId="4420D203" w14:textId="77777777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40833DA" w14:textId="0F21C6AB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공간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한켠에는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까사미아의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프리미엄 안마의자 </w:t>
      </w:r>
      <w:r>
        <w:rPr>
          <w:rFonts w:ascii="맑은 고딕" w:eastAsia="맑은 고딕" w:hAnsi="맑은 고딕" w:cs="맑은 고딕"/>
          <w:sz w:val="22"/>
        </w:rPr>
        <w:t>‘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캄포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레스트</w:t>
      </w:r>
      <w:proofErr w:type="spellEnd"/>
      <w:r>
        <w:rPr>
          <w:rFonts w:ascii="맑은 고딕" w:eastAsia="맑은 고딕" w:hAnsi="맑은 고딕" w:cs="맑은 고딕"/>
          <w:sz w:val="22"/>
        </w:rPr>
        <w:t>’</w:t>
      </w:r>
      <w:r>
        <w:rPr>
          <w:rFonts w:ascii="맑은 고딕" w:eastAsia="맑은 고딕" w:hAnsi="맑은 고딕" w:cs="맑은 고딕" w:hint="eastAsia"/>
          <w:sz w:val="22"/>
        </w:rPr>
        <w:t xml:space="preserve">와 함께 온전한 휴식을 취할 수 있는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프라이빗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공간도 마련,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마테라소가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추구하는 </w:t>
      </w:r>
      <w:r>
        <w:rPr>
          <w:rFonts w:ascii="맑은 고딕" w:eastAsia="맑은 고딕" w:hAnsi="맑은 고딕" w:cs="맑은 고딕"/>
          <w:sz w:val="22"/>
        </w:rPr>
        <w:t>‘</w:t>
      </w:r>
      <w:r>
        <w:rPr>
          <w:rFonts w:ascii="맑은 고딕" w:eastAsia="맑은 고딕" w:hAnsi="맑은 고딕" w:cs="맑은 고딕" w:hint="eastAsia"/>
          <w:sz w:val="22"/>
        </w:rPr>
        <w:t>회복</w:t>
      </w:r>
      <w:r>
        <w:rPr>
          <w:rFonts w:ascii="맑은 고딕" w:eastAsia="맑은 고딕" w:hAnsi="맑은 고딕" w:cs="맑은 고딕"/>
          <w:sz w:val="22"/>
        </w:rPr>
        <w:t>’</w:t>
      </w:r>
      <w:r>
        <w:rPr>
          <w:rFonts w:ascii="맑은 고딕" w:eastAsia="맑은 고딕" w:hAnsi="맑은 고딕" w:cs="맑은 고딕" w:hint="eastAsia"/>
          <w:sz w:val="22"/>
        </w:rPr>
        <w:t xml:space="preserve">을 직관적으로 경험할 수 있도록 했다. </w:t>
      </w:r>
    </w:p>
    <w:p w14:paraId="650CFD2B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DFE2F19" w14:textId="7658ECEE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한편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마테라소는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Pr="00B10E67">
        <w:rPr>
          <w:rFonts w:ascii="맑은 고딕" w:eastAsia="맑은 고딕" w:hAnsi="맑은 고딕" w:cs="맑은 고딕"/>
          <w:sz w:val="22"/>
        </w:rPr>
        <w:t>플래그십 오픈을 기념</w:t>
      </w:r>
      <w:r>
        <w:rPr>
          <w:rFonts w:ascii="맑은 고딕" w:eastAsia="맑은 고딕" w:hAnsi="맑은 고딕" w:cs="맑은 고딕" w:hint="eastAsia"/>
          <w:sz w:val="22"/>
        </w:rPr>
        <w:t>해 해당 매장 단독</w:t>
      </w:r>
      <w:r w:rsidRPr="00B10E67">
        <w:rPr>
          <w:rFonts w:ascii="맑은 고딕" w:eastAsia="맑은 고딕" w:hAnsi="맑은 고딕" w:cs="맑은 고딕"/>
          <w:sz w:val="22"/>
        </w:rPr>
        <w:t xml:space="preserve"> 프로모션</w:t>
      </w:r>
      <w:r>
        <w:rPr>
          <w:rFonts w:ascii="맑은 고딕" w:eastAsia="맑은 고딕" w:hAnsi="맑은 고딕" w:cs="맑은 고딕" w:hint="eastAsia"/>
          <w:sz w:val="22"/>
        </w:rPr>
        <w:t>을 진행한다.</w:t>
      </w:r>
    </w:p>
    <w:p w14:paraId="0093E5E1" w14:textId="77777777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127F637E" w14:textId="0D08F81A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>오는 7월 19일까지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Pr="00B10E67">
        <w:rPr>
          <w:rFonts w:ascii="맑은 고딕" w:eastAsia="맑은 고딕" w:hAnsi="맑은 고딕" w:cs="맑은 고딕"/>
          <w:sz w:val="22"/>
        </w:rPr>
        <w:t>매트리스 제품을 최대 25% 할인 판매하며, 매트리스 구매 고객에게는 침대 프레임을 최대 20% 할인된 가격에 제공한다</w:t>
      </w:r>
      <w:r>
        <w:rPr>
          <w:rFonts w:ascii="맑은 고딕" w:eastAsia="맑은 고딕" w:hAnsi="맑은 고딕" w:cs="맑은 고딕" w:hint="eastAsia"/>
          <w:sz w:val="22"/>
        </w:rPr>
        <w:t xml:space="preserve">. 또, 매트리스 포함 총 구매 금액별로 </w:t>
      </w:r>
      <w:r w:rsidRPr="00B10E67">
        <w:rPr>
          <w:rFonts w:ascii="맑은 고딕" w:eastAsia="맑은 고딕" w:hAnsi="맑은 고딕" w:cs="맑은 고딕"/>
          <w:sz w:val="22"/>
        </w:rPr>
        <w:t>고급 침구 세트</w:t>
      </w:r>
      <w:r>
        <w:rPr>
          <w:rFonts w:ascii="맑은 고딕" w:eastAsia="맑은 고딕" w:hAnsi="맑은 고딕" w:cs="맑은 고딕" w:hint="eastAsia"/>
          <w:sz w:val="22"/>
        </w:rPr>
        <w:t>도</w:t>
      </w:r>
      <w:r w:rsidRPr="00B10E67">
        <w:rPr>
          <w:rFonts w:ascii="맑은 고딕" w:eastAsia="맑은 고딕" w:hAnsi="맑은 고딕" w:cs="맑은 고딕"/>
          <w:sz w:val="22"/>
        </w:rPr>
        <w:t xml:space="preserve"> 증정</w:t>
      </w:r>
      <w:r>
        <w:rPr>
          <w:rFonts w:ascii="맑은 고딕" w:eastAsia="맑은 고딕" w:hAnsi="맑은 고딕" w:cs="맑은 고딕" w:hint="eastAsia"/>
          <w:sz w:val="22"/>
        </w:rPr>
        <w:t>한다.</w:t>
      </w:r>
    </w:p>
    <w:p w14:paraId="144DAA7C" w14:textId="77777777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E045D1B" w14:textId="1631CA12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그 외 </w:t>
      </w:r>
      <w:r w:rsidRPr="00B10E67">
        <w:rPr>
          <w:rFonts w:ascii="맑은 고딕" w:eastAsia="맑은 고딕" w:hAnsi="맑은 고딕" w:cs="맑은 고딕"/>
          <w:sz w:val="22"/>
        </w:rPr>
        <w:t>입점 브랜드 상품</w:t>
      </w:r>
      <w:r>
        <w:rPr>
          <w:rFonts w:ascii="맑은 고딕" w:eastAsia="맑은 고딕" w:hAnsi="맑은 고딕" w:cs="맑은 고딕" w:hint="eastAsia"/>
          <w:sz w:val="22"/>
        </w:rPr>
        <w:t>을</w:t>
      </w:r>
      <w:r w:rsidRPr="00B10E67">
        <w:rPr>
          <w:rFonts w:ascii="맑은 고딕" w:eastAsia="맑은 고딕" w:hAnsi="맑은 고딕" w:cs="맑은 고딕"/>
          <w:sz w:val="22"/>
        </w:rPr>
        <w:t xml:space="preserve"> 최대 30% 할인</w:t>
      </w:r>
      <w:r>
        <w:rPr>
          <w:rFonts w:ascii="맑은 고딕" w:eastAsia="맑은 고딕" w:hAnsi="맑은 고딕" w:cs="맑은 고딕" w:hint="eastAsia"/>
          <w:sz w:val="22"/>
        </w:rPr>
        <w:t xml:space="preserve">하고, 구매 금액에 따라 </w:t>
      </w:r>
      <w:r w:rsidRPr="00B10E67">
        <w:rPr>
          <w:rFonts w:ascii="맑은 고딕" w:eastAsia="맑은 고딕" w:hAnsi="맑은 고딕" w:cs="맑은 고딕"/>
          <w:sz w:val="22"/>
        </w:rPr>
        <w:t>상품권 증정 혜택</w:t>
      </w:r>
      <w:r>
        <w:rPr>
          <w:rFonts w:ascii="맑은 고딕" w:eastAsia="맑은 고딕" w:hAnsi="맑은 고딕" w:cs="맑은 고딕" w:hint="eastAsia"/>
          <w:sz w:val="22"/>
        </w:rPr>
        <w:t>도 마련했다</w:t>
      </w:r>
      <w:r w:rsidRPr="00B10E67">
        <w:rPr>
          <w:rFonts w:ascii="맑은 고딕" w:eastAsia="맑은 고딕" w:hAnsi="맑은 고딕" w:cs="맑은 고딕"/>
          <w:sz w:val="22"/>
        </w:rPr>
        <w:t xml:space="preserve">. 방문 상담 고객에게는 별도의 </w:t>
      </w:r>
      <w:proofErr w:type="spellStart"/>
      <w:r w:rsidRPr="00B10E67">
        <w:rPr>
          <w:rFonts w:ascii="맑은 고딕" w:eastAsia="맑은 고딕" w:hAnsi="맑은 고딕" w:cs="맑은 고딕"/>
          <w:sz w:val="22"/>
        </w:rPr>
        <w:t>기프티콘도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제공된다.</w:t>
      </w:r>
    </w:p>
    <w:p w14:paraId="65721D7E" w14:textId="77777777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5D65C8B" w14:textId="2E321059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 w:rsidRPr="00B10E67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Pr="00B10E67">
        <w:rPr>
          <w:rFonts w:ascii="맑은 고딕" w:eastAsia="맑은 고딕" w:hAnsi="맑은 고딕" w:cs="맑은 고딕"/>
          <w:sz w:val="22"/>
        </w:rPr>
        <w:t xml:space="preserve"> 관계자는 “브랜드 출범 이후 구축해온 상품 경쟁력과 유통 기반을 토대로, 올해부터는 ‘회복’이라는 브랜드 가치를 고객이 체감할 수 있는 경험 확대에 집중</w:t>
      </w:r>
      <w:r>
        <w:rPr>
          <w:rFonts w:ascii="맑은 고딕" w:eastAsia="맑은 고딕" w:hAnsi="맑은 고딕" w:cs="맑은 고딕" w:hint="eastAsia"/>
          <w:sz w:val="22"/>
        </w:rPr>
        <w:t>할 것</w:t>
      </w:r>
      <w:r w:rsidRPr="00B10E67">
        <w:rPr>
          <w:rFonts w:ascii="맑은 고딕" w:eastAsia="맑은 고딕" w:hAnsi="맑은 고딕" w:cs="맑은 고딕"/>
          <w:sz w:val="22"/>
        </w:rPr>
        <w:t>”</w:t>
      </w:r>
      <w:r>
        <w:rPr>
          <w:rFonts w:ascii="맑은 고딕" w:eastAsia="맑은 고딕" w:hAnsi="맑은 고딕" w:cs="맑은 고딕" w:hint="eastAsia"/>
          <w:sz w:val="22"/>
        </w:rPr>
        <w:t>이라</w:t>
      </w:r>
      <w:r w:rsidRPr="00B10E67">
        <w:rPr>
          <w:rFonts w:ascii="맑은 고딕" w:eastAsia="맑은 고딕" w:hAnsi="맑은 고딕" w:cs="맑은 고딕"/>
          <w:sz w:val="22"/>
        </w:rPr>
        <w:t xml:space="preserve">며 </w:t>
      </w:r>
    </w:p>
    <w:p w14:paraId="1EDD6404" w14:textId="77777777" w:rsid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8748643" w14:textId="21FECF2F" w:rsidR="00B10E67" w:rsidRPr="00B10E67" w:rsidRDefault="00B10E67" w:rsidP="00B10E6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B10E67">
        <w:rPr>
          <w:rFonts w:ascii="맑은 고딕" w:eastAsia="맑은 고딕" w:hAnsi="맑은 고딕" w:cs="맑은 고딕"/>
          <w:sz w:val="22"/>
        </w:rPr>
        <w:t>“이번 플래그십 스토어를 시작으로 체험형 매장을 전국으로 확대하고, 다양한 브랜드 캠페인을 통해 고객</w:t>
      </w:r>
      <w:r>
        <w:rPr>
          <w:rFonts w:ascii="맑은 고딕" w:eastAsia="맑은 고딕" w:hAnsi="맑은 고딕" w:cs="맑은 고딕" w:hint="eastAsia"/>
          <w:sz w:val="22"/>
        </w:rPr>
        <w:t xml:space="preserve">이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마테라소가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추구하는 바를 함께 공감할 수 있는 기회와</w:t>
      </w:r>
      <w:r w:rsidRPr="00B10E67">
        <w:rPr>
          <w:rFonts w:ascii="맑은 고딕" w:eastAsia="맑은 고딕" w:hAnsi="맑은 고딕" w:cs="맑은 고딕"/>
          <w:sz w:val="22"/>
        </w:rPr>
        <w:t xml:space="preserve"> 접점을 지속적으로 넓혀 나갈 계획”이라고 말했다.</w:t>
      </w:r>
    </w:p>
    <w:p w14:paraId="2592ADC9" w14:textId="77777777" w:rsidR="00722A76" w:rsidRPr="00B10E67" w:rsidRDefault="00722A76" w:rsidP="001C258A">
      <w:pPr>
        <w:pStyle w:val="ad"/>
        <w:ind w:firstLineChars="100" w:firstLine="220"/>
        <w:jc w:val="center"/>
        <w:rPr>
          <w:rFonts w:ascii="맑은 고딕" w:eastAsia="맑은 고딕" w:hAnsi="맑은 고딕" w:cs="맑은 고딕"/>
          <w:sz w:val="22"/>
        </w:rPr>
      </w:pPr>
    </w:p>
    <w:p w14:paraId="332E027A" w14:textId="3FC938BE" w:rsidR="004F03EE" w:rsidRPr="001C258A" w:rsidRDefault="001261A4" w:rsidP="001C258A">
      <w:pPr>
        <w:pStyle w:val="ad"/>
        <w:ind w:firstLineChars="100" w:firstLine="220"/>
        <w:jc w:val="center"/>
        <w:rPr>
          <w:rFonts w:ascii="맑은 고딕" w:eastAsia="맑은 고딕" w:hAnsi="맑은 고딕" w:cs="맑은 고딕"/>
          <w:sz w:val="22"/>
        </w:rPr>
      </w:pPr>
      <w:r w:rsidRPr="001C258A">
        <w:rPr>
          <w:rFonts w:ascii="맑은 고딕" w:eastAsia="맑은 고딕" w:hAnsi="맑은 고딕" w:cs="맑은 고딕"/>
          <w:sz w:val="22"/>
        </w:rPr>
        <w:t>#  #  #</w:t>
      </w:r>
    </w:p>
    <w:p w14:paraId="69F73164" w14:textId="77777777" w:rsidR="00C36246" w:rsidRPr="00C36246" w:rsidRDefault="00C36246" w:rsidP="00C36246">
      <w:pPr>
        <w:pStyle w:val="ad"/>
        <w:ind w:firstLineChars="100" w:firstLine="240"/>
        <w:jc w:val="left"/>
        <w:rPr>
          <w:sz w:val="24"/>
          <w:szCs w:val="24"/>
        </w:rPr>
      </w:pPr>
    </w:p>
    <w:p w14:paraId="4B2EAEB5" w14:textId="77777777" w:rsidR="00C36246" w:rsidRPr="00C36246" w:rsidRDefault="00C36246" w:rsidP="00C36246">
      <w:pPr>
        <w:pStyle w:val="ad"/>
        <w:ind w:firstLineChars="100" w:firstLine="200"/>
        <w:jc w:val="left"/>
        <w:rPr>
          <w:b/>
          <w:szCs w:val="20"/>
        </w:rPr>
      </w:pPr>
      <w:r w:rsidRPr="00C36246">
        <w:rPr>
          <w:rFonts w:hint="eastAsia"/>
          <w:b/>
          <w:szCs w:val="20"/>
        </w:rPr>
        <w:t xml:space="preserve">[자료문의] </w:t>
      </w:r>
    </w:p>
    <w:p w14:paraId="58F12660" w14:textId="77777777" w:rsidR="00C36246" w:rsidRPr="00C36246" w:rsidRDefault="00C36246" w:rsidP="00C36246">
      <w:pPr>
        <w:pStyle w:val="ad"/>
        <w:ind w:firstLineChars="100" w:firstLine="200"/>
        <w:jc w:val="left"/>
        <w:rPr>
          <w:bCs/>
          <w:szCs w:val="20"/>
        </w:rPr>
      </w:pPr>
      <w:r w:rsidRPr="00C36246">
        <w:rPr>
          <w:rFonts w:hint="eastAsia"/>
          <w:bCs/>
          <w:szCs w:val="20"/>
        </w:rPr>
        <w:t>홍보대행사 피알원</w:t>
      </w:r>
    </w:p>
    <w:p w14:paraId="365A1BCC" w14:textId="77777777" w:rsidR="00C36246" w:rsidRPr="00C36246" w:rsidRDefault="00C36246" w:rsidP="00C36246">
      <w:pPr>
        <w:pStyle w:val="ad"/>
        <w:ind w:firstLineChars="100" w:firstLine="200"/>
        <w:jc w:val="left"/>
        <w:rPr>
          <w:szCs w:val="20"/>
          <w:u w:val="single"/>
        </w:rPr>
      </w:pPr>
      <w:proofErr w:type="spellStart"/>
      <w:r w:rsidRPr="00C36246">
        <w:rPr>
          <w:rFonts w:hint="eastAsia"/>
          <w:szCs w:val="20"/>
        </w:rPr>
        <w:t>박경빈</w:t>
      </w:r>
      <w:proofErr w:type="spellEnd"/>
      <w:r w:rsidRPr="00C36246">
        <w:rPr>
          <w:rFonts w:hint="eastAsia"/>
          <w:szCs w:val="20"/>
        </w:rPr>
        <w:t xml:space="preserve"> 과장 02-6370-</w:t>
      </w:r>
      <w:proofErr w:type="gramStart"/>
      <w:r w:rsidRPr="00C36246">
        <w:rPr>
          <w:rFonts w:hint="eastAsia"/>
          <w:szCs w:val="20"/>
        </w:rPr>
        <w:t>3133 /</w:t>
      </w:r>
      <w:proofErr w:type="gramEnd"/>
      <w:r w:rsidRPr="00C36246">
        <w:rPr>
          <w:rFonts w:hint="eastAsia"/>
          <w:szCs w:val="20"/>
        </w:rPr>
        <w:t xml:space="preserve"> 010-8223-</w:t>
      </w:r>
      <w:proofErr w:type="gramStart"/>
      <w:r w:rsidRPr="00C36246">
        <w:rPr>
          <w:rFonts w:hint="eastAsia"/>
          <w:szCs w:val="20"/>
        </w:rPr>
        <w:t>1098 /</w:t>
      </w:r>
      <w:proofErr w:type="gramEnd"/>
      <w:r w:rsidRPr="00C36246">
        <w:rPr>
          <w:rFonts w:hint="eastAsia"/>
          <w:szCs w:val="20"/>
        </w:rPr>
        <w:t xml:space="preserve"> </w:t>
      </w:r>
      <w:hyperlink r:id="rId12" w:history="1">
        <w:r w:rsidRPr="00C36246">
          <w:rPr>
            <w:rStyle w:val="a6"/>
            <w:rFonts w:hint="eastAsia"/>
            <w:szCs w:val="20"/>
          </w:rPr>
          <w:t>park@prone.co.kr</w:t>
        </w:r>
      </w:hyperlink>
    </w:p>
    <w:p w14:paraId="6A3536D8" w14:textId="37364DAA" w:rsidR="005858A9" w:rsidRPr="001C258A" w:rsidRDefault="00C36246" w:rsidP="001C258A">
      <w:pPr>
        <w:pStyle w:val="ad"/>
        <w:ind w:firstLineChars="100" w:firstLine="200"/>
        <w:jc w:val="left"/>
        <w:rPr>
          <w:szCs w:val="20"/>
        </w:rPr>
      </w:pPr>
      <w:r w:rsidRPr="00C36246">
        <w:rPr>
          <w:rFonts w:hint="eastAsia"/>
          <w:szCs w:val="20"/>
        </w:rPr>
        <w:t>김지우 AE 02-6370-</w:t>
      </w:r>
      <w:proofErr w:type="gramStart"/>
      <w:r w:rsidRPr="00C36246">
        <w:rPr>
          <w:rFonts w:hint="eastAsia"/>
          <w:szCs w:val="20"/>
        </w:rPr>
        <w:t>3172 /</w:t>
      </w:r>
      <w:proofErr w:type="gramEnd"/>
      <w:r w:rsidRPr="00C36246">
        <w:rPr>
          <w:rFonts w:hint="eastAsia"/>
          <w:szCs w:val="20"/>
        </w:rPr>
        <w:t xml:space="preserve"> 010-7359-</w:t>
      </w:r>
      <w:proofErr w:type="gramStart"/>
      <w:r w:rsidRPr="00C36246">
        <w:rPr>
          <w:rFonts w:hint="eastAsia"/>
          <w:szCs w:val="20"/>
        </w:rPr>
        <w:t>1995 /</w:t>
      </w:r>
      <w:proofErr w:type="gramEnd"/>
      <w:r w:rsidRPr="00C36246">
        <w:rPr>
          <w:rFonts w:hint="eastAsia"/>
          <w:szCs w:val="20"/>
        </w:rPr>
        <w:t xml:space="preserve"> </w:t>
      </w:r>
      <w:hyperlink r:id="rId13" w:history="1">
        <w:r w:rsidRPr="00C36246">
          <w:rPr>
            <w:rStyle w:val="a6"/>
            <w:rFonts w:hint="eastAsia"/>
            <w:szCs w:val="20"/>
          </w:rPr>
          <w:t>jwkim@prone.co.kr</w:t>
        </w:r>
      </w:hyperlink>
    </w:p>
    <w:sectPr w:rsidR="005858A9" w:rsidRPr="001C258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861B" w14:textId="77777777" w:rsidR="0004060E" w:rsidRDefault="0004060E" w:rsidP="007B1BC0">
      <w:pPr>
        <w:spacing w:after="0" w:line="240" w:lineRule="auto"/>
      </w:pPr>
      <w:r>
        <w:separator/>
      </w:r>
    </w:p>
  </w:endnote>
  <w:endnote w:type="continuationSeparator" w:id="0">
    <w:p w14:paraId="71A8E945" w14:textId="77777777" w:rsidR="0004060E" w:rsidRDefault="0004060E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F22B" w14:textId="77777777" w:rsidR="0004060E" w:rsidRDefault="0004060E" w:rsidP="007B1BC0">
      <w:pPr>
        <w:spacing w:after="0" w:line="240" w:lineRule="auto"/>
      </w:pPr>
      <w:r>
        <w:separator/>
      </w:r>
    </w:p>
  </w:footnote>
  <w:footnote w:type="continuationSeparator" w:id="0">
    <w:p w14:paraId="1ED1A9D2" w14:textId="77777777" w:rsidR="0004060E" w:rsidRDefault="0004060E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916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113F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6109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3E47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60E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C21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2F42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738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DDA"/>
    <w:rsid w:val="00080E16"/>
    <w:rsid w:val="000816B2"/>
    <w:rsid w:val="00081BFE"/>
    <w:rsid w:val="00081E12"/>
    <w:rsid w:val="00081FEB"/>
    <w:rsid w:val="00083018"/>
    <w:rsid w:val="000831E3"/>
    <w:rsid w:val="000840E1"/>
    <w:rsid w:val="0008441F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1928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510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53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1FB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2D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241"/>
    <w:rsid w:val="00197396"/>
    <w:rsid w:val="0019749F"/>
    <w:rsid w:val="00197CC9"/>
    <w:rsid w:val="00197DDD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0246"/>
    <w:rsid w:val="001C1269"/>
    <w:rsid w:val="001C1CDB"/>
    <w:rsid w:val="001C258A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D7ED1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15B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675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6F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0F39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EA"/>
    <w:rsid w:val="002A59F9"/>
    <w:rsid w:val="002A5AE0"/>
    <w:rsid w:val="002A5BFD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2ECE"/>
    <w:rsid w:val="002C32FD"/>
    <w:rsid w:val="002C3514"/>
    <w:rsid w:val="002C361A"/>
    <w:rsid w:val="002C494D"/>
    <w:rsid w:val="002C4EC3"/>
    <w:rsid w:val="002C56B5"/>
    <w:rsid w:val="002C6F14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77D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939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862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0D0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2D4"/>
    <w:rsid w:val="0032766E"/>
    <w:rsid w:val="00327CCF"/>
    <w:rsid w:val="003300C8"/>
    <w:rsid w:val="003302A1"/>
    <w:rsid w:val="003302D6"/>
    <w:rsid w:val="003304F3"/>
    <w:rsid w:val="00330C0A"/>
    <w:rsid w:val="00331408"/>
    <w:rsid w:val="00331C06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29B5"/>
    <w:rsid w:val="00372B55"/>
    <w:rsid w:val="00373D84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5E0E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1D7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5720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9D7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C90"/>
    <w:rsid w:val="004C5D79"/>
    <w:rsid w:val="004C665A"/>
    <w:rsid w:val="004C6DBB"/>
    <w:rsid w:val="004C6F77"/>
    <w:rsid w:val="004C703B"/>
    <w:rsid w:val="004C70E6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980"/>
    <w:rsid w:val="004F3C43"/>
    <w:rsid w:val="004F4231"/>
    <w:rsid w:val="004F441D"/>
    <w:rsid w:val="004F4780"/>
    <w:rsid w:val="004F4B47"/>
    <w:rsid w:val="004F564C"/>
    <w:rsid w:val="004F572D"/>
    <w:rsid w:val="004F5DF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58A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5A9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15A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31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A03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6A19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9F2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3F1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49CA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495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827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4F4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08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6FF3"/>
    <w:rsid w:val="00717446"/>
    <w:rsid w:val="00717503"/>
    <w:rsid w:val="007212C1"/>
    <w:rsid w:val="007214DF"/>
    <w:rsid w:val="00721777"/>
    <w:rsid w:val="00721E74"/>
    <w:rsid w:val="00722072"/>
    <w:rsid w:val="00722773"/>
    <w:rsid w:val="00722A76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3D7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6DDE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4B7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850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4C0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1E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11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0D2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5EA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63CD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2A4D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856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69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8E8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39B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02D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4BA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3B10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E7067"/>
    <w:rsid w:val="009E7D23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930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D01"/>
    <w:rsid w:val="00A27E88"/>
    <w:rsid w:val="00A30957"/>
    <w:rsid w:val="00A30BE2"/>
    <w:rsid w:val="00A30D5C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CA1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1AB9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5C4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5CAB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519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E67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6A1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6D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4BA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87AF9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52C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2CE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5B4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1A65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246"/>
    <w:rsid w:val="00C3660D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923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4658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63C7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2FA6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327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25D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3F82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33"/>
    <w:rsid w:val="00D36BA5"/>
    <w:rsid w:val="00D37413"/>
    <w:rsid w:val="00D37794"/>
    <w:rsid w:val="00D401E4"/>
    <w:rsid w:val="00D401FC"/>
    <w:rsid w:val="00D4040B"/>
    <w:rsid w:val="00D40642"/>
    <w:rsid w:val="00D40785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618E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C9E"/>
    <w:rsid w:val="00D72FB3"/>
    <w:rsid w:val="00D73276"/>
    <w:rsid w:val="00D7352D"/>
    <w:rsid w:val="00D736E3"/>
    <w:rsid w:val="00D73B36"/>
    <w:rsid w:val="00D73E52"/>
    <w:rsid w:val="00D74103"/>
    <w:rsid w:val="00D74125"/>
    <w:rsid w:val="00D74EA8"/>
    <w:rsid w:val="00D7509E"/>
    <w:rsid w:val="00D766E8"/>
    <w:rsid w:val="00D768D7"/>
    <w:rsid w:val="00D76DE1"/>
    <w:rsid w:val="00D76F44"/>
    <w:rsid w:val="00D770E8"/>
    <w:rsid w:val="00D773EF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9F8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89B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A91"/>
    <w:rsid w:val="00DB3E37"/>
    <w:rsid w:val="00DB3E4C"/>
    <w:rsid w:val="00DB433E"/>
    <w:rsid w:val="00DB442B"/>
    <w:rsid w:val="00DB4630"/>
    <w:rsid w:val="00DB4CCC"/>
    <w:rsid w:val="00DB4D74"/>
    <w:rsid w:val="00DB510B"/>
    <w:rsid w:val="00DB59CE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195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2F2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09B"/>
    <w:rsid w:val="00E66709"/>
    <w:rsid w:val="00E66953"/>
    <w:rsid w:val="00E66C94"/>
    <w:rsid w:val="00E66C9F"/>
    <w:rsid w:val="00E66CFC"/>
    <w:rsid w:val="00E66FD7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347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19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6F35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47F3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686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3C6E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128"/>
    <w:rsid w:val="00F272A9"/>
    <w:rsid w:val="00F27641"/>
    <w:rsid w:val="00F2780C"/>
    <w:rsid w:val="00F27CDC"/>
    <w:rsid w:val="00F27DDC"/>
    <w:rsid w:val="00F302C7"/>
    <w:rsid w:val="00F30A81"/>
    <w:rsid w:val="00F30AE0"/>
    <w:rsid w:val="00F30BFF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37"/>
    <w:rsid w:val="00F65EAF"/>
    <w:rsid w:val="00F663A1"/>
    <w:rsid w:val="00F66B48"/>
    <w:rsid w:val="00F66FF3"/>
    <w:rsid w:val="00F67F21"/>
    <w:rsid w:val="00F67F4D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5B0D"/>
    <w:rsid w:val="00F962F8"/>
    <w:rsid w:val="00F9685E"/>
    <w:rsid w:val="00F96F28"/>
    <w:rsid w:val="00F97672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674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AD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94539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2026-06-23T08:42:00Z</dcterms:created>
  <dcterms:modified xsi:type="dcterms:W3CDTF">2026-06-24T23:00:00Z</dcterms:modified>
</cp:coreProperties>
</file>