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06B7A51E" w:rsidR="00637896" w:rsidRPr="0064526C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5E961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8846EB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시즌 </w:t>
            </w:r>
            <w:r w:rsidR="00452383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네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번째 만원 관중 달성</w:t>
            </w:r>
          </w:p>
          <w:p w14:paraId="78CB6F8C" w14:textId="065C0912" w:rsidR="00A317E5" w:rsidRDefault="00927D8A" w:rsidP="001E367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45238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2</w:t>
            </w:r>
            <w:r w:rsidR="00634E0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일(금) 롯데자이언츠와 홈경기 2만3000석 매진, 올 시즌 </w:t>
            </w:r>
            <w:r w:rsidR="0045238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네</w:t>
            </w:r>
            <w:r w:rsidR="00634E0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번째</w:t>
            </w:r>
          </w:p>
          <w:p w14:paraId="6AE529E6" w14:textId="4E6C5CEA" w:rsidR="00927D8A" w:rsidRPr="00F316CE" w:rsidRDefault="00A317E5" w:rsidP="001E367E">
            <w:pPr>
              <w:snapToGrid w:val="0"/>
              <w:spacing w:before="120" w:line="240" w:lineRule="auto"/>
              <w:ind w:firstLine="255"/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DD4F2F" w:rsidRPr="00DD4F2F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팬들의 뜨거운 성원 속 구단 대표 협업 이벤트 ‘스타벅스 데이’ 성황리 진행</w:t>
            </w:r>
            <w:r w:rsidR="00C46EC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중</w:t>
            </w:r>
          </w:p>
        </w:tc>
      </w:tr>
    </w:tbl>
    <w:p w14:paraId="26B5AF4E" w14:textId="77777777" w:rsidR="0010258B" w:rsidRPr="0010258B" w:rsidRDefault="0010258B" w:rsidP="006F11D3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10258B">
        <w:rPr>
          <w:rFonts w:ascii="굴림" w:eastAsia="굴림" w:hAnsi="굴림"/>
          <w:color w:val="000000" w:themeColor="text1"/>
          <w:sz w:val="24"/>
        </w:rPr>
        <w:t>SSG랜더스(대표이사 김재섭, 이하 SSG)가 2일(토) 인천SSG랜더스필드에서 열린 롯데자이언츠와의 홈경기에서 만원 관중을 달성했다.</w:t>
      </w:r>
    </w:p>
    <w:p w14:paraId="231316E2" w14:textId="7903157B" w:rsidR="0010258B" w:rsidRPr="0010258B" w:rsidRDefault="00750EF1" w:rsidP="00B12B75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10258B">
        <w:rPr>
          <w:rFonts w:ascii="굴림" w:eastAsia="굴림" w:hAnsi="굴림"/>
          <w:color w:val="000000" w:themeColor="text1"/>
          <w:sz w:val="24"/>
        </w:rPr>
        <w:t>이날 인천SSG랜더스필드의 전 좌석(2만3000석) 입장권</w:t>
      </w:r>
      <w:r w:rsidR="007333D2">
        <w:rPr>
          <w:rFonts w:ascii="굴림" w:eastAsia="굴림" w:hAnsi="굴림" w:hint="eastAsia"/>
          <w:color w:val="000000" w:themeColor="text1"/>
          <w:sz w:val="24"/>
        </w:rPr>
        <w:t>이</w:t>
      </w:r>
      <w:r w:rsidRPr="0010258B">
        <w:rPr>
          <w:rFonts w:ascii="굴림" w:eastAsia="굴림" w:hAnsi="굴림"/>
          <w:color w:val="000000" w:themeColor="text1"/>
          <w:sz w:val="24"/>
        </w:rPr>
        <w:t xml:space="preserve"> 모두 판매 완료됐다.</w:t>
      </w:r>
      <w:r w:rsidR="00B12B75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10258B" w:rsidRPr="0010258B">
        <w:rPr>
          <w:rFonts w:ascii="굴림" w:eastAsia="굴림" w:hAnsi="굴림"/>
          <w:color w:val="000000" w:themeColor="text1"/>
          <w:sz w:val="24"/>
        </w:rPr>
        <w:t>이로써 SSG는 지난 개막 2연전</w:t>
      </w:r>
      <w:r w:rsidR="006F11D3">
        <w:rPr>
          <w:rFonts w:ascii="굴림" w:eastAsia="굴림" w:hAnsi="굴림" w:hint="eastAsia"/>
          <w:color w:val="000000" w:themeColor="text1"/>
          <w:sz w:val="24"/>
        </w:rPr>
        <w:t xml:space="preserve"> K</w:t>
      </w:r>
      <w:r>
        <w:rPr>
          <w:rFonts w:ascii="굴림" w:eastAsia="굴림" w:hAnsi="굴림" w:hint="eastAsia"/>
          <w:color w:val="000000" w:themeColor="text1"/>
          <w:sz w:val="24"/>
        </w:rPr>
        <w:t>IA타이거즈전</w:t>
      </w:r>
      <w:r w:rsidR="0010258B" w:rsidRPr="0010258B">
        <w:rPr>
          <w:rFonts w:ascii="굴림" w:eastAsia="굴림" w:hAnsi="굴림"/>
          <w:color w:val="000000" w:themeColor="text1"/>
          <w:sz w:val="24"/>
        </w:rPr>
        <w:t>(3월 28일~29일)과 전날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롯데</w:t>
      </w:r>
      <w:r w:rsidR="00B12B75">
        <w:rPr>
          <w:rFonts w:ascii="굴림" w:eastAsia="굴림" w:hAnsi="굴림" w:hint="eastAsia"/>
          <w:color w:val="000000" w:themeColor="text1"/>
          <w:sz w:val="24"/>
        </w:rPr>
        <w:t>자이언츠</w:t>
      </w:r>
      <w:r w:rsidR="0010258B" w:rsidRPr="0010258B">
        <w:rPr>
          <w:rFonts w:ascii="굴림" w:eastAsia="굴림" w:hAnsi="굴림"/>
          <w:color w:val="000000" w:themeColor="text1"/>
          <w:sz w:val="24"/>
        </w:rPr>
        <w:t>(</w:t>
      </w:r>
      <w:r w:rsidR="00B12B75">
        <w:rPr>
          <w:rFonts w:ascii="굴림" w:eastAsia="굴림" w:hAnsi="굴림" w:hint="eastAsia"/>
          <w:color w:val="000000" w:themeColor="text1"/>
          <w:sz w:val="24"/>
        </w:rPr>
        <w:t xml:space="preserve">5월 </w:t>
      </w:r>
      <w:r w:rsidR="0010258B" w:rsidRPr="0010258B">
        <w:rPr>
          <w:rFonts w:ascii="굴림" w:eastAsia="굴림" w:hAnsi="굴림"/>
          <w:color w:val="000000" w:themeColor="text1"/>
          <w:sz w:val="24"/>
        </w:rPr>
        <w:t xml:space="preserve">1일) 경기에 이어 올 시즌 네 번째 만원 관중을 기록하며 뜨거운 야구 열기를 이어갔다. </w:t>
      </w:r>
    </w:p>
    <w:p w14:paraId="2E61A3E2" w14:textId="77777777" w:rsidR="0010258B" w:rsidRDefault="0010258B" w:rsidP="006F11D3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10258B">
        <w:rPr>
          <w:rFonts w:ascii="굴림" w:eastAsia="굴림" w:hAnsi="굴림"/>
          <w:color w:val="000000" w:themeColor="text1"/>
          <w:sz w:val="24"/>
        </w:rPr>
        <w:t>한편, 이번 주말 3연전에는 구단 대표 협업 이벤트인 '스타벅스 데이'가 성황리에 진행되고 있다. SSG는 프론티어 스퀘어 내 친환경 커피 트레일러 및 대형 베어리스타 포토존 운영, 다채로운 장내외 이벤트를 통해 주말 야구장을 찾은 팬들에게 특별한 경험을 선사하고 있다.</w:t>
      </w:r>
    </w:p>
    <w:p w14:paraId="3EA54676" w14:textId="2CBBB887" w:rsidR="003741FA" w:rsidRPr="00655A6D" w:rsidRDefault="003741FA" w:rsidP="00D63812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right"/>
        <w:rPr>
          <w:rFonts w:ascii="굴림" w:eastAsia="굴림" w:hAnsi="굴림" w:hint="eastAsia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8D72" w14:textId="77777777" w:rsidR="008C5252" w:rsidRDefault="008C5252" w:rsidP="000446A8">
      <w:pPr>
        <w:spacing w:after="0" w:line="240" w:lineRule="auto"/>
      </w:pPr>
      <w:r>
        <w:separator/>
      </w:r>
    </w:p>
  </w:endnote>
  <w:endnote w:type="continuationSeparator" w:id="0">
    <w:p w14:paraId="33C545E6" w14:textId="77777777" w:rsidR="008C5252" w:rsidRDefault="008C5252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E8F9" w14:textId="77777777" w:rsidR="008C5252" w:rsidRDefault="008C5252" w:rsidP="000446A8">
      <w:pPr>
        <w:spacing w:after="0" w:line="240" w:lineRule="auto"/>
      </w:pPr>
      <w:r>
        <w:separator/>
      </w:r>
    </w:p>
  </w:footnote>
  <w:footnote w:type="continuationSeparator" w:id="0">
    <w:p w14:paraId="04EE1269" w14:textId="77777777" w:rsidR="008C5252" w:rsidRDefault="008C5252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7333D2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7333D2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7333D2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8FD"/>
    <w:rsid w:val="000446A8"/>
    <w:rsid w:val="00044EF2"/>
    <w:rsid w:val="00050199"/>
    <w:rsid w:val="00057623"/>
    <w:rsid w:val="000651A9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4915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64C04"/>
    <w:rsid w:val="00164DA3"/>
    <w:rsid w:val="00165279"/>
    <w:rsid w:val="001677A2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98D"/>
    <w:rsid w:val="00237FD5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4736"/>
    <w:rsid w:val="003D62D2"/>
    <w:rsid w:val="003D735F"/>
    <w:rsid w:val="003D7B21"/>
    <w:rsid w:val="003E0460"/>
    <w:rsid w:val="003E30E6"/>
    <w:rsid w:val="003F4050"/>
    <w:rsid w:val="003F4685"/>
    <w:rsid w:val="003F4B17"/>
    <w:rsid w:val="003F5698"/>
    <w:rsid w:val="003F7DF4"/>
    <w:rsid w:val="004027CF"/>
    <w:rsid w:val="004057FA"/>
    <w:rsid w:val="00407D7C"/>
    <w:rsid w:val="00410946"/>
    <w:rsid w:val="0041198F"/>
    <w:rsid w:val="00412068"/>
    <w:rsid w:val="0041218D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81AB3"/>
    <w:rsid w:val="0048227F"/>
    <w:rsid w:val="00483455"/>
    <w:rsid w:val="004879C8"/>
    <w:rsid w:val="004913F2"/>
    <w:rsid w:val="004922E4"/>
    <w:rsid w:val="0049317B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E5F1C"/>
    <w:rsid w:val="006F11D3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33D2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A0026E"/>
    <w:rsid w:val="00A04040"/>
    <w:rsid w:val="00A1186B"/>
    <w:rsid w:val="00A12726"/>
    <w:rsid w:val="00A14CD1"/>
    <w:rsid w:val="00A25357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2B75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700F9"/>
    <w:rsid w:val="00B71DA3"/>
    <w:rsid w:val="00B7230A"/>
    <w:rsid w:val="00B733FD"/>
    <w:rsid w:val="00B75AD5"/>
    <w:rsid w:val="00B84C19"/>
    <w:rsid w:val="00B867E9"/>
    <w:rsid w:val="00B90282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6EC8"/>
    <w:rsid w:val="00C4774B"/>
    <w:rsid w:val="00C508DA"/>
    <w:rsid w:val="00C52D95"/>
    <w:rsid w:val="00C625D6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36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12"/>
    <w:rsid w:val="00D638C5"/>
    <w:rsid w:val="00D63C6F"/>
    <w:rsid w:val="00D63E29"/>
    <w:rsid w:val="00D64B79"/>
    <w:rsid w:val="00D658B3"/>
    <w:rsid w:val="00D702BE"/>
    <w:rsid w:val="00D7315A"/>
    <w:rsid w:val="00D75D71"/>
    <w:rsid w:val="00D82125"/>
    <w:rsid w:val="00D83709"/>
    <w:rsid w:val="00D8469C"/>
    <w:rsid w:val="00D861AD"/>
    <w:rsid w:val="00D87594"/>
    <w:rsid w:val="00D875BF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D671B"/>
    <w:rsid w:val="00EE24EC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600CC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10</cp:revision>
  <cp:lastPrinted>2026-05-02T01:53:00Z</cp:lastPrinted>
  <dcterms:created xsi:type="dcterms:W3CDTF">2026-05-01T09:21:00Z</dcterms:created>
  <dcterms:modified xsi:type="dcterms:W3CDTF">2026-05-02T02:04:00Z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