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85BE" w14:textId="6FB9EEF1" w:rsidR="00BD0BC2" w:rsidRDefault="00BD0BC2" w:rsidP="0021571B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BD0BC2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호텔에서 만나는 </w:t>
      </w:r>
      <w:proofErr w:type="spellStart"/>
      <w:r w:rsidRPr="00BD0BC2">
        <w:rPr>
          <w:rFonts w:ascii="맑은 고딕" w:eastAsia="맑은 고딕" w:hAnsi="맑은 고딕" w:hint="eastAsia"/>
          <w:b/>
          <w:bCs/>
          <w:sz w:val="32"/>
          <w:szCs w:val="32"/>
        </w:rPr>
        <w:t>스와로브스키</w:t>
      </w:r>
      <w:proofErr w:type="spellEnd"/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</w:t>
      </w:r>
    </w:p>
    <w:p w14:paraId="6A3BF8B3" w14:textId="0B3BC5EB" w:rsidR="00B2243D" w:rsidRDefault="00B2243D" w:rsidP="0021571B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proofErr w:type="spellStart"/>
      <w:r w:rsidRPr="00B2243D">
        <w:rPr>
          <w:rFonts w:ascii="맑은 고딕" w:eastAsia="맑은 고딕" w:hAnsi="맑은 고딕"/>
          <w:b/>
          <w:bCs/>
          <w:sz w:val="32"/>
          <w:szCs w:val="32"/>
        </w:rPr>
        <w:t>레스케이프</w:t>
      </w:r>
      <w:proofErr w:type="spellEnd"/>
      <w:r w:rsidR="00F717F3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서울 명동 럭셔리 컬렉션 호텔, </w:t>
      </w:r>
    </w:p>
    <w:p w14:paraId="51CF5961" w14:textId="2561D6BD" w:rsidR="00F717F3" w:rsidRPr="00B75F35" w:rsidRDefault="00BD0BC2" w:rsidP="00B75F35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카페 </w:t>
      </w:r>
      <w:proofErr w:type="spellStart"/>
      <w:r w:rsidR="00B75F35">
        <w:rPr>
          <w:rFonts w:ascii="맑은 고딕" w:eastAsia="맑은 고딕" w:hAnsi="맑은 고딕" w:hint="eastAsia"/>
          <w:b/>
          <w:bCs/>
          <w:sz w:val="32"/>
          <w:szCs w:val="32"/>
        </w:rPr>
        <w:t>스와로브스키와</w:t>
      </w:r>
      <w:proofErr w:type="spellEnd"/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손잡고 봄 한정 </w:t>
      </w:r>
      <w:r w:rsidR="00B75F35">
        <w:rPr>
          <w:rFonts w:ascii="맑은 고딕" w:eastAsia="맑은 고딕" w:hAnsi="맑은 고딕"/>
          <w:b/>
          <w:bCs/>
          <w:sz w:val="32"/>
          <w:szCs w:val="32"/>
        </w:rPr>
        <w:t>‘</w:t>
      </w:r>
      <w:proofErr w:type="spellStart"/>
      <w:r w:rsidR="00B75F35">
        <w:rPr>
          <w:rFonts w:ascii="맑은 고딕" w:eastAsia="맑은 고딕" w:hAnsi="맑은 고딕" w:hint="eastAsia"/>
          <w:b/>
          <w:bCs/>
          <w:sz w:val="32"/>
          <w:szCs w:val="32"/>
        </w:rPr>
        <w:t>조이풀</w:t>
      </w:r>
      <w:proofErr w:type="spellEnd"/>
      <w:r w:rsidR="00B75F35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이스케이프</w:t>
      </w:r>
      <w:r w:rsidR="00B75F35">
        <w:rPr>
          <w:rFonts w:ascii="맑은 고딕" w:eastAsia="맑은 고딕" w:hAnsi="맑은 고딕"/>
          <w:b/>
          <w:bCs/>
          <w:sz w:val="32"/>
          <w:szCs w:val="32"/>
        </w:rPr>
        <w:t>’</w:t>
      </w:r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선보여</w:t>
      </w:r>
    </w:p>
    <w:p w14:paraId="7395BEE3" w14:textId="2EF03FE1" w:rsidR="0051683B" w:rsidRPr="00E10830" w:rsidRDefault="00216EB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E1083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2C486" wp14:editId="00C6E707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0178673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223C2F63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56E71A83" w14:textId="68E13589" w:rsidR="00BD0BC2" w:rsidRDefault="00BD0BC2" w:rsidP="00AE3E48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BD0BC2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카페 </w:t>
      </w:r>
      <w:proofErr w:type="spellStart"/>
      <w:r w:rsidRPr="00BD0BC2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스와로브스키와</w:t>
      </w:r>
      <w:proofErr w:type="spellEnd"/>
      <w:r w:rsidRPr="00BD0BC2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 협업, </w:t>
      </w:r>
      <w:proofErr w:type="spellStart"/>
      <w:r w:rsidRPr="00BD0BC2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애프터눈</w:t>
      </w:r>
      <w:proofErr w:type="spellEnd"/>
      <w:r w:rsidRPr="00BD0BC2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 티, 칵테일, 객실 패키지 등 호텔 전반 프로모션 진행</w:t>
      </w:r>
    </w:p>
    <w:p w14:paraId="30B71903" w14:textId="58050B3D" w:rsidR="000A2C9D" w:rsidRPr="00BE0CE8" w:rsidRDefault="000A2C9D" w:rsidP="009E5475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E1083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42AB1C" wp14:editId="633F178D">
                <wp:simplePos x="0" y="0"/>
                <wp:positionH relativeFrom="margin">
                  <wp:align>left</wp:align>
                </wp:positionH>
                <wp:positionV relativeFrom="paragraph">
                  <wp:posOffset>69189</wp:posOffset>
                </wp:positionV>
                <wp:extent cx="6095365" cy="635"/>
                <wp:effectExtent l="0" t="0" r="19685" b="37465"/>
                <wp:wrapNone/>
                <wp:docPr id="127936510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AutoShape 8" style="position:absolute;margin-left:0;margin-top:5.45pt;width:479.95pt;height:.0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CO7419oAAAAGAQAADwAAAGRycy9kb3du&#10;cmV2LnhtbEyPQU/DMAyF70j8h8hIXBBLOmmIlqbThMSBI9skrl5j2kLjVE26lv16zAlu9nvW8/fK&#10;7eJ7daYxdoEtZCsDirgOruPGwvHwcv8IKiZkh31gsvBNEbbV9VWJhQszv9F5nxolIRwLtNCmNBRa&#10;x7olj3EVBmLxPsLoMck6NtqNOEu47/XamAftsWP50OJAzy3VX/vJW6A4bTKzy31zfL3Md+/ry+c8&#10;HKy9vVl2T6ASLenvGH7xBR0qYTqFiV1UvQUpkkQ1OShx800uw0mEzICuSv0fv/oB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CO7419oAAAAGAQAADwAAAAAAAAAAAAAAAAAVBAAAZHJz&#10;L2Rvd25yZXYueG1sUEsFBgAAAAAEAAQA8wAAABwFAAAAAA==&#10;" w14:anchorId="512A9859">
                <w10:wrap anchorx="margin"/>
              </v:shape>
            </w:pict>
          </mc:Fallback>
        </mc:AlternateContent>
      </w:r>
    </w:p>
    <w:p w14:paraId="0EB4C513" w14:textId="54142CA2" w:rsidR="00CD3DDD" w:rsidRDefault="003C4F6F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proofErr w:type="spellStart"/>
      <w:r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조선호텔앤리조트</w:t>
      </w:r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의</w:t>
      </w:r>
      <w:proofErr w:type="spellEnd"/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부티크 호텔 </w:t>
      </w:r>
      <w:proofErr w:type="spellStart"/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레스케이프</w:t>
      </w:r>
      <w:proofErr w:type="spellEnd"/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서울 명동</w:t>
      </w:r>
      <w:r w:rsidR="008E0398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,</w:t>
      </w:r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럭셔리 컬렉션 호텔</w:t>
      </w:r>
      <w:r w:rsidR="00CD3DD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(이하 </w:t>
      </w:r>
      <w:proofErr w:type="spellStart"/>
      <w:r w:rsidR="00CD3DD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레스케이프</w:t>
      </w:r>
      <w:proofErr w:type="spellEnd"/>
      <w:r w:rsidR="00CD3DD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서울 명동)</w:t>
      </w:r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이</w:t>
      </w:r>
      <w:r w:rsidR="003F666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="00BD0BC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봄 시즌을 맞아 글로벌 럭셔리 크리스털 브랜드 </w:t>
      </w:r>
      <w:proofErr w:type="spellStart"/>
      <w:r w:rsidR="00CD3DD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스와로브스키</w:t>
      </w:r>
      <w:r w:rsidR="0041596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가</w:t>
      </w:r>
      <w:proofErr w:type="spellEnd"/>
      <w:r w:rsidR="0041596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운영하는 </w:t>
      </w:r>
      <w:r w:rsidR="00415964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="0041596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카페 </w:t>
      </w:r>
      <w:proofErr w:type="spellStart"/>
      <w:r w:rsidR="0041596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스와로브스키</w:t>
      </w:r>
      <w:proofErr w:type="spellEnd"/>
      <w:r w:rsidR="00415964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0041596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와 협업한 </w:t>
      </w:r>
      <w:r w:rsidR="00BD0BC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시즌 한정 </w:t>
      </w:r>
      <w:r w:rsidR="00CD3DD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프</w:t>
      </w:r>
      <w:r w:rsidR="002C59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로모</w:t>
      </w:r>
      <w:r w:rsidR="00CD3DD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션</w:t>
      </w:r>
      <w:r w:rsidR="003F666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="003F6662" w:rsidRPr="00B75F35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proofErr w:type="spellStart"/>
      <w:r w:rsidR="003F6662" w:rsidRPr="00B75F35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조이풀</w:t>
      </w:r>
      <w:proofErr w:type="spellEnd"/>
      <w:r w:rsidR="003F6662" w:rsidRPr="00B75F35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이스케이프(Joyful Escape)’</w:t>
      </w:r>
      <w:r w:rsidR="003F666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를 </w:t>
      </w:r>
      <w:r w:rsidR="003F6662" w:rsidRPr="00B75F35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5월 31일</w:t>
      </w:r>
      <w:r w:rsidR="003F6662" w:rsidRPr="00B75F35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(일)</w:t>
      </w:r>
      <w:r w:rsidR="003F6662" w:rsidRPr="00B75F35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까지</w:t>
      </w:r>
      <w:r w:rsidR="00CD3DD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="00263A8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선보인다. </w:t>
      </w:r>
    </w:p>
    <w:p w14:paraId="0EA6BFE6" w14:textId="77777777" w:rsidR="00415964" w:rsidRPr="00415964" w:rsidRDefault="00415964" w:rsidP="00BD0BC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908B481" w14:textId="474D597C" w:rsidR="00415964" w:rsidRDefault="00415964" w:rsidP="00BD0BC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이번 프로모션은 </w:t>
      </w:r>
      <w:proofErr w:type="spellStart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애프터눈</w:t>
      </w:r>
      <w:proofErr w:type="spellEnd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티와 칵테일, 객실 패키지 등 호텔 전반에 걸쳐, 미식을 매개로 문화와 예술, 라이프스타일 트렌드를 경험할 수 있도록 구성한 것이 특징이다. </w:t>
      </w:r>
    </w:p>
    <w:p w14:paraId="4FF93725" w14:textId="77777777" w:rsidR="004E364A" w:rsidRDefault="004E364A" w:rsidP="00BD0BC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7B341109" w14:textId="5343B333" w:rsidR="004E364A" w:rsidRPr="001A5F70" w:rsidRDefault="004E364A" w:rsidP="00BD0BC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1A5F70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먼저</w:t>
      </w:r>
      <w:r w:rsidR="001A5F70" w:rsidRPr="001A5F70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, </w:t>
      </w:r>
      <w:r w:rsidRPr="001A5F70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미식과 휴식을 결합한 시즌 한정 객실 패키지 ‘크리스탈 저니(A Crystal Journey)’ 패키지를 선인다.</w:t>
      </w:r>
    </w:p>
    <w:p w14:paraId="6AA0FF37" w14:textId="6CD8EEB2" w:rsidR="004E364A" w:rsidRDefault="004E364A" w:rsidP="00BD0BC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08A798C0" w14:textId="3234ADB7" w:rsidR="004E364A" w:rsidRPr="00415964" w:rsidRDefault="004E364A" w:rsidP="00BD0BC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4E364A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해당 패키지 선택시에는 호텔 6층에 위치한 카페 라운지 '티 살롱 바이 </w:t>
      </w:r>
      <w:proofErr w:type="spellStart"/>
      <w:r w:rsidRPr="004E364A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팔레드</w:t>
      </w:r>
      <w:proofErr w:type="spellEnd"/>
      <w:r w:rsidRPr="004E364A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신(이하 티 살롱)’의 시즌 한정 </w:t>
      </w:r>
      <w:proofErr w:type="spellStart"/>
      <w:r w:rsidRPr="004E364A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애프터눈</w:t>
      </w:r>
      <w:proofErr w:type="spellEnd"/>
      <w:r w:rsidRPr="004E364A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티 세트 ‘</w:t>
      </w:r>
      <w:proofErr w:type="spellStart"/>
      <w:r w:rsidRPr="004E364A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조이풀</w:t>
      </w:r>
      <w:proofErr w:type="spellEnd"/>
      <w:r w:rsidRPr="004E364A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저니(A Joyful Journey)’를 혜택으로 제공한다.</w:t>
      </w:r>
    </w:p>
    <w:p w14:paraId="2CD7C117" w14:textId="77777777" w:rsidR="00BB4FFC" w:rsidRDefault="00BB4FFC" w:rsidP="00BB4FFC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112E5D62" w14:textId="5215F8B0" w:rsidR="004E364A" w:rsidRDefault="00415964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 </w:t>
      </w:r>
      <w:proofErr w:type="spellStart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애프터눈</w:t>
      </w:r>
      <w:proofErr w:type="spellEnd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티 세트</w:t>
      </w:r>
      <w:r w:rsidR="00BB4FFC"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는</w:t>
      </w:r>
      <w:r w:rsidR="00BB4FFC" w:rsidRP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카</w:t>
      </w:r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페 </w:t>
      </w:r>
      <w:proofErr w:type="spellStart"/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스와로브스키를</w:t>
      </w:r>
      <w:proofErr w:type="spellEnd"/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상징하는 핑크 컬러와 </w:t>
      </w:r>
      <w:proofErr w:type="spellStart"/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주얼리에서</w:t>
      </w:r>
      <w:proofErr w:type="spellEnd"/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영감을 받은 팔각 트레이 위에 </w:t>
      </w:r>
      <w:proofErr w:type="spellStart"/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</w:t>
      </w:r>
      <w:proofErr w:type="spellEnd"/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파티시에가</w:t>
      </w:r>
      <w:proofErr w:type="spellEnd"/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트로피컬 풍미를 담아 완성한 스페셜 디저트 6종을 올려 산뜻한 봄의 분위기를 표현했다.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여기에 </w:t>
      </w:r>
      <w:proofErr w:type="spellStart"/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브레드</w:t>
      </w:r>
      <w:proofErr w:type="spellEnd"/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바스켓과 치즈, </w:t>
      </w:r>
      <w:proofErr w:type="spellStart"/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샤퀴테리를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함께 구성해 한층 </w:t>
      </w:r>
      <w:r w:rsidR="00BB4FF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풍성한 티 타임을 완성했다. </w:t>
      </w:r>
      <w:r w:rsidR="004E364A" w:rsidRPr="004E364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디저트와 근사한 페어링을 즐길 수 있도록 </w:t>
      </w:r>
      <w:proofErr w:type="spellStart"/>
      <w:r w:rsidR="004E364A" w:rsidRPr="004E364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로네펠트</w:t>
      </w:r>
      <w:proofErr w:type="spellEnd"/>
      <w:r w:rsidR="004E364A" w:rsidRPr="004E364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티가 함께 준비된다.</w:t>
      </w:r>
    </w:p>
    <w:p w14:paraId="4882215B" w14:textId="77777777" w:rsidR="002C59CE" w:rsidRDefault="002C59CE" w:rsidP="002C59CE">
      <w:pPr>
        <w:pStyle w:val="ac"/>
        <w:adjustRightInd w:val="0"/>
        <w:snapToGrid w:val="0"/>
        <w:spacing w:line="0" w:lineRule="atLeast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FE00EB8" w14:textId="624E4274" w:rsidR="00BB4FFC" w:rsidRPr="00D2538B" w:rsidRDefault="00960B9A" w:rsidP="004E364A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 패키지는 </w:t>
      </w:r>
      <w:proofErr w:type="spellStart"/>
      <w:r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시크레</w:t>
      </w:r>
      <w:r w:rsidR="003C5D03"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와</w:t>
      </w:r>
      <w:proofErr w:type="spellEnd"/>
      <w:r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아틀리에 주니어 스위트 객실 한정으로 운영되며,</w:t>
      </w:r>
      <w:r w:rsid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4E364A" w:rsidRPr="004E364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스위트 객실 투숙객에게는 조식과 </w:t>
      </w:r>
      <w:proofErr w:type="spellStart"/>
      <w:r w:rsidR="004E364A" w:rsidRPr="004E364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해피아워가</w:t>
      </w:r>
      <w:proofErr w:type="spellEnd"/>
      <w:r w:rsidR="004E364A" w:rsidRPr="004E364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포함된 라 </w:t>
      </w:r>
      <w:proofErr w:type="spellStart"/>
      <w:r w:rsidR="004E364A" w:rsidRPr="004E364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메종</w:t>
      </w:r>
      <w:proofErr w:type="spellEnd"/>
      <w:r w:rsidR="004E364A" w:rsidRPr="004E364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부티크 혜택과 더불어 선착순 10객실 한정으로</w:t>
      </w:r>
      <w:r w:rsid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2C59CE"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3</w:t>
      </w:r>
      <w:r w:rsidR="00903E4E"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0</w:t>
      </w:r>
      <w:r w:rsidR="002C59CE"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만원 상당의 </w:t>
      </w:r>
      <w:proofErr w:type="spellStart"/>
      <w:r w:rsidR="002C59CE"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스와로브스키</w:t>
      </w:r>
      <w:proofErr w:type="spellEnd"/>
      <w:r w:rsidR="00415964"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x</w:t>
      </w:r>
      <w:r w:rsidR="002C59CE"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로젠탈 </w:t>
      </w:r>
      <w:proofErr w:type="spellStart"/>
      <w:r w:rsidR="002C59CE"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시그넘</w:t>
      </w:r>
      <w:proofErr w:type="spellEnd"/>
      <w:r w:rsidR="002C59CE"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="002C59CE"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머그컵</w:t>
      </w:r>
      <w:proofErr w:type="spellEnd"/>
      <w:r w:rsidR="00415964"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(색상 랜덤)</w:t>
      </w:r>
      <w:r w:rsidR="002C59CE"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을 추가로 증정한다.</w:t>
      </w:r>
    </w:p>
    <w:p w14:paraId="45ACFA9E" w14:textId="77777777" w:rsidR="002C59CE" w:rsidRPr="00D2538B" w:rsidRDefault="002C59CE" w:rsidP="002C59CE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58A786B8" w14:textId="1191585E" w:rsidR="00DF58C6" w:rsidRPr="00D2538B" w:rsidRDefault="002C59CE" w:rsidP="004E364A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또한 </w:t>
      </w:r>
      <w:r w:rsidR="004E364A" w:rsidRPr="004E364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프로모션 기간 내 별도로 </w:t>
      </w:r>
      <w:proofErr w:type="spellStart"/>
      <w:r w:rsidR="004E364A" w:rsidRPr="004E364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애프터눈</w:t>
      </w:r>
      <w:proofErr w:type="spellEnd"/>
      <w:r w:rsidR="004E364A" w:rsidRPr="004E364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티 세트를 이용하는 고객에게는</w:t>
      </w:r>
      <w:r w:rsid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카페 </w:t>
      </w:r>
      <w:proofErr w:type="spellStart"/>
      <w:r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스와로브스키에서</w:t>
      </w:r>
      <w:proofErr w:type="spellEnd"/>
      <w:r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사용할 수 있는 </w:t>
      </w:r>
      <w:proofErr w:type="spellStart"/>
      <w:r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스완</w:t>
      </w:r>
      <w:proofErr w:type="spellEnd"/>
      <w:r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라떼 2잔 쿠폰을 선착순으로 제공한다. </w:t>
      </w:r>
      <w:proofErr w:type="spellStart"/>
      <w:r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애프터눈</w:t>
      </w:r>
      <w:proofErr w:type="spellEnd"/>
      <w:r w:rsidRPr="00D2538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티 세트를 별도로 이용할 경우 가격은 12만원이다.</w:t>
      </w:r>
    </w:p>
    <w:p w14:paraId="01ED3C29" w14:textId="77777777" w:rsidR="002C59CE" w:rsidRPr="00D2538B" w:rsidRDefault="002C59CE" w:rsidP="002C59CE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0945B0F4" w14:textId="6D6B9650" w:rsidR="002C59CE" w:rsidRPr="00903E4E" w:rsidRDefault="00415964" w:rsidP="00960B9A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이와</w:t>
      </w:r>
      <w:r w:rsidR="000C0F6F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함께 </w:t>
      </w:r>
      <w:r w:rsidR="002C59CE"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티 살롱에서는 4월 </w:t>
      </w:r>
      <w:r w:rsidR="00960B9A"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둘째주와 </w:t>
      </w:r>
      <w:proofErr w:type="spellStart"/>
      <w:r w:rsidR="00960B9A"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넷째주</w:t>
      </w:r>
      <w:proofErr w:type="spellEnd"/>
      <w:r w:rsidR="00960B9A"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금요일 총 2회에 걸쳐 </w:t>
      </w:r>
      <w:r w:rsidR="00903E4E"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프</w:t>
      </w:r>
      <w:r w:rsidR="002C59CE"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리미엄</w:t>
      </w:r>
      <w:r w:rsidR="002C59CE" w:rsidRPr="00903E4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티 브랜드 </w:t>
      </w:r>
      <w:proofErr w:type="spellStart"/>
      <w:r w:rsidR="002C59CE" w:rsidRPr="00903E4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로네펠트</w:t>
      </w:r>
      <w:r w:rsidR="00903E4E" w:rsidRPr="00903E4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와</w:t>
      </w:r>
      <w:proofErr w:type="spellEnd"/>
      <w:r w:rsidR="00903E4E" w:rsidRPr="00903E4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="002C59CE" w:rsidRPr="00903E4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티 클래스를 운영</w:t>
      </w:r>
      <w:r w:rsidR="00903E4E" w:rsidRPr="00903E4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해 </w:t>
      </w:r>
      <w:r w:rsidR="002C59CE" w:rsidRPr="00903E4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티 타임을 </w:t>
      </w:r>
      <w:r w:rsidR="00903E4E" w:rsidRPr="00903E4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한층 더 깊이 있게 즐길 수 있도록 프로그램을 마련했다</w:t>
      </w:r>
    </w:p>
    <w:p w14:paraId="58778D0C" w14:textId="77777777" w:rsidR="002C59CE" w:rsidRDefault="002C59CE" w:rsidP="00D37BC8">
      <w:pPr>
        <w:pStyle w:val="ac"/>
        <w:adjustRightInd w:val="0"/>
        <w:snapToGrid w:val="0"/>
        <w:spacing w:line="0" w:lineRule="atLeast"/>
        <w:ind w:leftChars="68" w:left="136" w:firstLineChars="50" w:firstLine="104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0A4A5DEC" w14:textId="489EEB0B" w:rsidR="00BD0BC2" w:rsidRDefault="004E364A" w:rsidP="00903E4E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한편, </w:t>
      </w:r>
      <w:r w:rsidR="00BD0BC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티 살롱과 카페 </w:t>
      </w:r>
      <w:proofErr w:type="spellStart"/>
      <w:r w:rsidR="00BD0BC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스와로브스키</w:t>
      </w:r>
      <w:proofErr w:type="spellEnd"/>
      <w:r w:rsidR="00BD0BC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, </w:t>
      </w:r>
      <w:proofErr w:type="spellStart"/>
      <w:r w:rsidR="00BD0BC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로네펠트</w:t>
      </w:r>
      <w:proofErr w:type="spellEnd"/>
      <w:r w:rsidR="00BD0BC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티 하우스 세 브랜드가 협업</w:t>
      </w:r>
      <w:r w:rsidR="0041596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해 선보이는 </w:t>
      </w:r>
      <w:proofErr w:type="spellStart"/>
      <w:r w:rsidR="00BD0BC2" w:rsidRPr="00BD0BC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무알콜</w:t>
      </w:r>
      <w:proofErr w:type="spellEnd"/>
      <w:r w:rsidR="00BD0BC2" w:rsidRPr="00BD0BC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티 칵테일 ‘</w:t>
      </w:r>
      <w:proofErr w:type="spellStart"/>
      <w:r w:rsidR="00BD0BC2" w:rsidRPr="00BD0BC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주얼드</w:t>
      </w:r>
      <w:proofErr w:type="spellEnd"/>
      <w:r w:rsidR="00BD0BC2" w:rsidRPr="00BD0BC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루비 블론드(Jeweled Ruby Blonde)’도 4월 1일(수)</w:t>
      </w:r>
      <w:r w:rsidR="00BD0BC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부터 만나볼 수 있다.</w:t>
      </w:r>
    </w:p>
    <w:p w14:paraId="22472955" w14:textId="77777777" w:rsidR="00BD0BC2" w:rsidRDefault="00BD0BC2" w:rsidP="00BD0BC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02CC6DB5" w14:textId="3EE5269B" w:rsidR="002C59CE" w:rsidRDefault="002C59CE" w:rsidP="002C59CE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크리스털에서 영감을 받아 완성한 이 티 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목테일은</w:t>
      </w:r>
      <w:proofErr w:type="spellEnd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자몽</w:t>
      </w:r>
      <w:proofErr w:type="spellEnd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, 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엘더플라워</w:t>
      </w:r>
      <w:proofErr w:type="spellEnd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, 보석 젤리 등을 활용해 시각적 즐거움과 봄의 산뜻한 풍미를 동시에 담아낸 것이 특징이</w:t>
      </w:r>
      <w:r w:rsid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며, </w:t>
      </w:r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해당 메뉴는 티 살롱을 비롯해 카페 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스와로브스키</w:t>
      </w:r>
      <w:proofErr w:type="spellEnd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, 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로네펠트</w:t>
      </w:r>
      <w:proofErr w:type="spellEnd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티하우스에서 5월 31일(일)까지 한정 운</w:t>
      </w:r>
      <w:r w:rsid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영된다.</w:t>
      </w:r>
    </w:p>
    <w:p w14:paraId="3F293584" w14:textId="77777777" w:rsidR="00960B9A" w:rsidRDefault="00960B9A" w:rsidP="002C59CE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C71EE6D" w14:textId="77777777" w:rsidR="00960B9A" w:rsidRPr="00960B9A" w:rsidRDefault="00960B9A" w:rsidP="00960B9A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호텔 26층 바 ‘마크 </w:t>
      </w:r>
      <w:proofErr w:type="spellStart"/>
      <w:r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다모르</w:t>
      </w:r>
      <w:proofErr w:type="spellEnd"/>
      <w:r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(Marque d’Amour)’에서는 </w:t>
      </w:r>
      <w:proofErr w:type="spellStart"/>
      <w:r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스와로브스키</w:t>
      </w:r>
      <w:proofErr w:type="spellEnd"/>
      <w:r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proofErr w:type="spellStart"/>
      <w:r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주얼리에서</w:t>
      </w:r>
      <w:proofErr w:type="spellEnd"/>
      <w:r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영감을 받아 완성한 스페셜 칵테일 2종을 디저트와 함께 구성한 ‘</w:t>
      </w:r>
      <w:proofErr w:type="spellStart"/>
      <w:r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브릴리언트</w:t>
      </w:r>
      <w:proofErr w:type="spellEnd"/>
      <w:r w:rsidRPr="00D2538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저니(A Brilliant Journey)’ 세트를 선보인다.</w:t>
      </w:r>
      <w:r w:rsidRPr="00960B9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</w:p>
    <w:p w14:paraId="1ADE348C" w14:textId="77777777" w:rsidR="00960B9A" w:rsidRPr="00960B9A" w:rsidRDefault="00960B9A" w:rsidP="00960B9A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03DD005D" w14:textId="514DC2A7" w:rsidR="00960B9A" w:rsidRPr="00960B9A" w:rsidRDefault="00960B9A" w:rsidP="00960B9A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960B9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최근 독주보다 가볍고 부담 없이 즐길 수 있는 한 잔을 찾는 ‘</w:t>
      </w:r>
      <w:proofErr w:type="spellStart"/>
      <w:r w:rsidRPr="00960B9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소버</w:t>
      </w:r>
      <w:proofErr w:type="spellEnd"/>
      <w:r w:rsidRPr="00960B9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라이프(Sober Life)’ 트렌드를 반영한 세트로, 티를 활용한 것이 특징이다. </w:t>
      </w:r>
    </w:p>
    <w:p w14:paraId="239B7B22" w14:textId="77777777" w:rsidR="00960B9A" w:rsidRDefault="00960B9A" w:rsidP="00960B9A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D48FDBC" w14:textId="77777777" w:rsidR="00960B9A" w:rsidRDefault="00960B9A" w:rsidP="00960B9A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칵테일은 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카모마일</w:t>
      </w:r>
      <w:proofErr w:type="spellEnd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티에 보드카와 레몬을 더해 산뜻한 풍미를 살린 ‘골든 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카모마일</w:t>
      </w:r>
      <w:proofErr w:type="spellEnd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블룸</w:t>
      </w:r>
      <w:proofErr w:type="spellEnd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칵테일’, 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루이보스</w:t>
      </w:r>
      <w:proofErr w:type="spellEnd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티에 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라즈베리와</w:t>
      </w:r>
      <w:proofErr w:type="spellEnd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오렌지 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블라썸을</w:t>
      </w:r>
      <w:proofErr w:type="spellEnd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더해 과일 향의 달콤한 매력을 강조한 ‘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앰버</w:t>
      </w:r>
      <w:proofErr w:type="spellEnd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글로우</w:t>
      </w:r>
      <w:proofErr w:type="spellEnd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2C59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칵테일’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을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마련했다. </w:t>
      </w:r>
    </w:p>
    <w:p w14:paraId="55AE7007" w14:textId="77777777" w:rsidR="002C59CE" w:rsidRPr="002C59CE" w:rsidRDefault="002C59CE" w:rsidP="00BD0BC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02747E96" w14:textId="1DDF9CE5" w:rsidR="00415964" w:rsidRDefault="00415964" w:rsidP="00BD0BC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proofErr w:type="spellStart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</w:t>
      </w:r>
      <w:proofErr w:type="spellEnd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관계자는 “이번 협업은 객실과 </w:t>
      </w:r>
      <w:proofErr w:type="spellStart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다이닝</w:t>
      </w:r>
      <w:proofErr w:type="spellEnd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, 바를 아우르며 고객이 호텔 안에서 미식은 물론 감각적인 라이프스타일까지 함께 경험할 수 있도록 </w:t>
      </w:r>
      <w:proofErr w:type="spellStart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기획했다”며</w:t>
      </w:r>
      <w:proofErr w:type="spellEnd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“앞으로도 글로벌 브랜드와의 협업을 통해 </w:t>
      </w:r>
      <w:proofErr w:type="spellStart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레스케이프만의</w:t>
      </w:r>
      <w:proofErr w:type="spellEnd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차별화된 콘텐츠를 지속적으로 선보일 </w:t>
      </w:r>
      <w:proofErr w:type="spellStart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계획”이라고</w:t>
      </w:r>
      <w:proofErr w:type="spellEnd"/>
      <w:r w:rsidRP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말했다.</w:t>
      </w:r>
    </w:p>
    <w:p w14:paraId="587BF82F" w14:textId="77777777" w:rsidR="00BD0BC2" w:rsidRDefault="00BD0BC2" w:rsidP="00BD0BC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7D24D6D3" w14:textId="46E16682" w:rsidR="00BD0BC2" w:rsidRDefault="00BD0BC2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한편, </w:t>
      </w:r>
      <w:r w:rsidRPr="00E2054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‘카페</w:t>
      </w:r>
      <w:r w:rsidRP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스와로브스키’는</w:t>
      </w:r>
      <w:proofErr w:type="spellEnd"/>
      <w:r w:rsidRP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전 세계 </w:t>
      </w:r>
      <w:proofErr w:type="spellStart"/>
      <w:r w:rsidRP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스와로브스키</w:t>
      </w:r>
      <w:proofErr w:type="spellEnd"/>
      <w:r w:rsidRP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매장 가운데</w:t>
      </w:r>
      <w:r w:rsidR="00960B9A" w:rsidRP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아시아 최초로 </w:t>
      </w:r>
      <w:r w:rsidRP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한국에서 처음 선보인 </w:t>
      </w:r>
      <w:proofErr w:type="spellStart"/>
      <w:r w:rsidR="00960B9A" w:rsidRP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스와로브스키</w:t>
      </w:r>
      <w:proofErr w:type="spellEnd"/>
      <w:r w:rsidR="00960B9A" w:rsidRP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브랜드 </w:t>
      </w:r>
      <w:r w:rsidRP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카페</w:t>
      </w:r>
      <w:r w:rsidR="00415964" w:rsidRPr="004E364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로</w:t>
      </w:r>
      <w:r w:rsid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스와로브스키의</w:t>
      </w:r>
      <w:proofErr w:type="spellEnd"/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헤리티지를</w:t>
      </w:r>
      <w:r w:rsidR="0041596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반영한 감각적인 공간으로 고객들의 호응을 얻고 있다. </w:t>
      </w:r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대표 메뉴로는 브랜드의 상징인 </w:t>
      </w:r>
      <w:proofErr w:type="spellStart"/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스완</w:t>
      </w:r>
      <w:proofErr w:type="spellEnd"/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(Swan)을 모티브로 한 ‘</w:t>
      </w:r>
      <w:proofErr w:type="spellStart"/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스완</w:t>
      </w:r>
      <w:proofErr w:type="spellEnd"/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라떼’와</w:t>
      </w:r>
      <w:proofErr w:type="spellEnd"/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크리스털의 반짝임을 형상화한 ‘</w:t>
      </w:r>
      <w:proofErr w:type="spellStart"/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주얼드</w:t>
      </w:r>
      <w:proofErr w:type="spellEnd"/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그라니타</w:t>
      </w:r>
      <w:proofErr w:type="spellEnd"/>
      <w:r w:rsidRPr="00BD0BC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’ 등이 있다.</w:t>
      </w:r>
    </w:p>
    <w:p w14:paraId="6F1C52BE" w14:textId="77777777" w:rsidR="00BD0BC2" w:rsidRDefault="00BD0BC2" w:rsidP="00BD0BC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2551B395" w14:textId="77777777" w:rsidR="00D17D38" w:rsidRDefault="00D17D38" w:rsidP="00D17D38">
      <w:pPr>
        <w:pStyle w:val="ac"/>
        <w:adjustRightInd w:val="0"/>
        <w:snapToGrid w:val="0"/>
        <w:spacing w:line="0" w:lineRule="atLeast"/>
        <w:ind w:firstLineChars="100" w:firstLine="208"/>
        <w:jc w:val="center"/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# # # # #</w:t>
      </w:r>
    </w:p>
    <w:sectPr w:rsidR="00D17D38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34A7" w14:textId="77777777" w:rsidR="00436845" w:rsidRDefault="00436845" w:rsidP="00842FF0">
      <w:r>
        <w:separator/>
      </w:r>
    </w:p>
  </w:endnote>
  <w:endnote w:type="continuationSeparator" w:id="0">
    <w:p w14:paraId="4D57EFD4" w14:textId="77777777" w:rsidR="00436845" w:rsidRDefault="00436845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C0DE" w14:textId="345582D3" w:rsidR="003A6B32" w:rsidRDefault="00216EB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D4E32" wp14:editId="16A0DD46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38287255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064D8B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7895E23B" w14:textId="77777777" w:rsidR="003A6B32" w:rsidRPr="00361F68" w:rsidRDefault="003A6B32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C578" w14:textId="77777777" w:rsidR="00436845" w:rsidRDefault="00436845" w:rsidP="00842FF0">
      <w:r>
        <w:separator/>
      </w:r>
    </w:p>
  </w:footnote>
  <w:footnote w:type="continuationSeparator" w:id="0">
    <w:p w14:paraId="27BC589D" w14:textId="77777777" w:rsidR="00436845" w:rsidRDefault="00436845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E3D7" w14:textId="5B814948" w:rsidR="000E666C" w:rsidRPr="00314E37" w:rsidRDefault="000E666C" w:rsidP="00E95848">
    <w:pPr>
      <w:pStyle w:val="a9"/>
      <w:tabs>
        <w:tab w:val="clear" w:pos="4513"/>
        <w:tab w:val="clear" w:pos="9026"/>
        <w:tab w:val="left" w:pos="8332"/>
      </w:tabs>
      <w:rPr>
        <w:rFonts w:asciiTheme="minorHAnsi" w:eastAsiaTheme="minorHAnsi" w:hAnsiTheme="minorHAnsi"/>
        <w:iCs/>
        <w:lang w:eastAsia="ko-KR"/>
      </w:rPr>
    </w:pPr>
    <w:r w:rsidRPr="00314E37">
      <w:rPr>
        <w:rFonts w:asciiTheme="minorHAnsi" w:eastAsiaTheme="minorHAnsi" w:hAnsiTheme="minorHAnsi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DAE62E" wp14:editId="0A9FADB6">
              <wp:simplePos x="0" y="0"/>
              <wp:positionH relativeFrom="column">
                <wp:posOffset>-114300</wp:posOffset>
              </wp:positionH>
              <wp:positionV relativeFrom="paragraph">
                <wp:posOffset>772160</wp:posOffset>
              </wp:positionV>
              <wp:extent cx="6172200" cy="0"/>
              <wp:effectExtent l="0" t="0" r="0" b="0"/>
              <wp:wrapNone/>
              <wp:docPr id="174932124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60.8pt" to="477pt,60.8pt" w14:anchorId="7027E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"/>
          </w:pict>
        </mc:Fallback>
      </mc:AlternateContent>
    </w:r>
    <w:r w:rsidR="00216EBB" w:rsidRPr="00314E37">
      <w:rPr>
        <w:rFonts w:asciiTheme="minorHAnsi" w:eastAsiaTheme="minorHAnsi" w:hAnsiTheme="minorHAnsi" w:hint="eastAsia"/>
        <w:i/>
        <w:noProof/>
        <w:lang w:eastAsia="ko-KR"/>
      </w:rPr>
      <w:drawing>
        <wp:inline distT="0" distB="0" distL="0" distR="0" wp14:anchorId="598E346D" wp14:editId="7874E368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848" w:rsidRPr="00314E37">
      <w:rPr>
        <w:rFonts w:asciiTheme="minorHAnsi" w:eastAsiaTheme="minorHAnsi" w:hAnsiTheme="minorHAnsi"/>
        <w:i/>
        <w:lang w:eastAsia="ko-KR"/>
      </w:rPr>
      <w:tab/>
    </w:r>
    <w:r w:rsidR="00966ADA">
      <w:rPr>
        <w:rFonts w:asciiTheme="minorHAnsi" w:eastAsiaTheme="minorHAnsi" w:hAnsiTheme="minorHAnsi" w:hint="eastAsia"/>
        <w:iCs/>
        <w:lang w:eastAsia="ko-KR"/>
      </w:rPr>
      <w:t>2026.03.</w:t>
    </w:r>
    <w:r w:rsidR="00D37BC8">
      <w:rPr>
        <w:rFonts w:asciiTheme="minorHAnsi" w:eastAsiaTheme="minorHAnsi" w:hAnsiTheme="minorHAnsi" w:hint="eastAsia"/>
        <w:iCs/>
        <w:lang w:eastAsia="ko-KR"/>
      </w:rPr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F6A6659"/>
    <w:multiLevelType w:val="hybridMultilevel"/>
    <w:tmpl w:val="06F4098A"/>
    <w:lvl w:ilvl="0" w:tplc="65F25DBA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2B440C49"/>
    <w:multiLevelType w:val="hybridMultilevel"/>
    <w:tmpl w:val="DBA4B91A"/>
    <w:lvl w:ilvl="0" w:tplc="211A3920">
      <w:start w:val="8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9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0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1254343">
    <w:abstractNumId w:val="18"/>
  </w:num>
  <w:num w:numId="2" w16cid:durableId="1950969496">
    <w:abstractNumId w:val="11"/>
  </w:num>
  <w:num w:numId="3" w16cid:durableId="1335571351">
    <w:abstractNumId w:val="22"/>
  </w:num>
  <w:num w:numId="4" w16cid:durableId="89981770">
    <w:abstractNumId w:val="10"/>
  </w:num>
  <w:num w:numId="5" w16cid:durableId="1501314025">
    <w:abstractNumId w:val="17"/>
  </w:num>
  <w:num w:numId="6" w16cid:durableId="59254562">
    <w:abstractNumId w:val="3"/>
  </w:num>
  <w:num w:numId="7" w16cid:durableId="714351751">
    <w:abstractNumId w:val="4"/>
  </w:num>
  <w:num w:numId="8" w16cid:durableId="724258728">
    <w:abstractNumId w:val="14"/>
  </w:num>
  <w:num w:numId="9" w16cid:durableId="1068528751">
    <w:abstractNumId w:val="12"/>
  </w:num>
  <w:num w:numId="10" w16cid:durableId="2016688967">
    <w:abstractNumId w:val="7"/>
  </w:num>
  <w:num w:numId="11" w16cid:durableId="796067978">
    <w:abstractNumId w:val="19"/>
  </w:num>
  <w:num w:numId="12" w16cid:durableId="341007504">
    <w:abstractNumId w:val="15"/>
  </w:num>
  <w:num w:numId="13" w16cid:durableId="196359804">
    <w:abstractNumId w:val="13"/>
  </w:num>
  <w:num w:numId="14" w16cid:durableId="54203080">
    <w:abstractNumId w:val="6"/>
  </w:num>
  <w:num w:numId="15" w16cid:durableId="1364399783">
    <w:abstractNumId w:val="9"/>
  </w:num>
  <w:num w:numId="16" w16cid:durableId="592249211">
    <w:abstractNumId w:val="16"/>
  </w:num>
  <w:num w:numId="17" w16cid:durableId="457140842">
    <w:abstractNumId w:val="2"/>
  </w:num>
  <w:num w:numId="18" w16cid:durableId="697240113">
    <w:abstractNumId w:val="0"/>
  </w:num>
  <w:num w:numId="19" w16cid:durableId="631256733">
    <w:abstractNumId w:val="21"/>
  </w:num>
  <w:num w:numId="20" w16cid:durableId="1223251304">
    <w:abstractNumId w:val="20"/>
  </w:num>
  <w:num w:numId="21" w16cid:durableId="1704936449">
    <w:abstractNumId w:val="1"/>
  </w:num>
  <w:num w:numId="22" w16cid:durableId="1139152386">
    <w:abstractNumId w:val="8"/>
  </w:num>
  <w:num w:numId="23" w16cid:durableId="881673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5651"/>
    <w:rsid w:val="00006EC7"/>
    <w:rsid w:val="00011136"/>
    <w:rsid w:val="000115CE"/>
    <w:rsid w:val="00011BB0"/>
    <w:rsid w:val="00011C86"/>
    <w:rsid w:val="00012209"/>
    <w:rsid w:val="0001574E"/>
    <w:rsid w:val="000172D3"/>
    <w:rsid w:val="00017EB5"/>
    <w:rsid w:val="00021401"/>
    <w:rsid w:val="00024190"/>
    <w:rsid w:val="00027F52"/>
    <w:rsid w:val="00030198"/>
    <w:rsid w:val="0003212D"/>
    <w:rsid w:val="00033F11"/>
    <w:rsid w:val="00034A7E"/>
    <w:rsid w:val="000356A7"/>
    <w:rsid w:val="00036683"/>
    <w:rsid w:val="00042294"/>
    <w:rsid w:val="000429CA"/>
    <w:rsid w:val="000445F1"/>
    <w:rsid w:val="000451FD"/>
    <w:rsid w:val="00045691"/>
    <w:rsid w:val="00045AE7"/>
    <w:rsid w:val="00047E4F"/>
    <w:rsid w:val="00050610"/>
    <w:rsid w:val="00050B28"/>
    <w:rsid w:val="00054A80"/>
    <w:rsid w:val="000577EF"/>
    <w:rsid w:val="0006485E"/>
    <w:rsid w:val="000740FB"/>
    <w:rsid w:val="00077195"/>
    <w:rsid w:val="00080369"/>
    <w:rsid w:val="000805E9"/>
    <w:rsid w:val="00080702"/>
    <w:rsid w:val="0008126C"/>
    <w:rsid w:val="000841FF"/>
    <w:rsid w:val="0008753A"/>
    <w:rsid w:val="00087B19"/>
    <w:rsid w:val="00087F27"/>
    <w:rsid w:val="00092F0E"/>
    <w:rsid w:val="00093384"/>
    <w:rsid w:val="000947B2"/>
    <w:rsid w:val="00094911"/>
    <w:rsid w:val="000967A9"/>
    <w:rsid w:val="0009695E"/>
    <w:rsid w:val="000A2C9D"/>
    <w:rsid w:val="000A40DE"/>
    <w:rsid w:val="000A4CBF"/>
    <w:rsid w:val="000A6EF6"/>
    <w:rsid w:val="000A7718"/>
    <w:rsid w:val="000B2E2D"/>
    <w:rsid w:val="000B3C80"/>
    <w:rsid w:val="000B4054"/>
    <w:rsid w:val="000B4673"/>
    <w:rsid w:val="000B6866"/>
    <w:rsid w:val="000B743B"/>
    <w:rsid w:val="000B78F3"/>
    <w:rsid w:val="000B7E16"/>
    <w:rsid w:val="000C0F6F"/>
    <w:rsid w:val="000C2165"/>
    <w:rsid w:val="000C368F"/>
    <w:rsid w:val="000C3A35"/>
    <w:rsid w:val="000C53D1"/>
    <w:rsid w:val="000C728F"/>
    <w:rsid w:val="000C773F"/>
    <w:rsid w:val="000C780E"/>
    <w:rsid w:val="000D0255"/>
    <w:rsid w:val="000D148B"/>
    <w:rsid w:val="000D2105"/>
    <w:rsid w:val="000D239B"/>
    <w:rsid w:val="000D5279"/>
    <w:rsid w:val="000D74BD"/>
    <w:rsid w:val="000D7515"/>
    <w:rsid w:val="000D75BF"/>
    <w:rsid w:val="000E1986"/>
    <w:rsid w:val="000E39BA"/>
    <w:rsid w:val="000E5532"/>
    <w:rsid w:val="000E5E28"/>
    <w:rsid w:val="000E666C"/>
    <w:rsid w:val="000F0526"/>
    <w:rsid w:val="000F1922"/>
    <w:rsid w:val="000F1C62"/>
    <w:rsid w:val="000F2D32"/>
    <w:rsid w:val="000F3FFE"/>
    <w:rsid w:val="000F40F1"/>
    <w:rsid w:val="000F51C1"/>
    <w:rsid w:val="000F5770"/>
    <w:rsid w:val="000F5C5F"/>
    <w:rsid w:val="00104A9A"/>
    <w:rsid w:val="00106518"/>
    <w:rsid w:val="0010657A"/>
    <w:rsid w:val="00112417"/>
    <w:rsid w:val="00113094"/>
    <w:rsid w:val="00113F5E"/>
    <w:rsid w:val="00115260"/>
    <w:rsid w:val="00115B5D"/>
    <w:rsid w:val="00117078"/>
    <w:rsid w:val="00123384"/>
    <w:rsid w:val="0012437A"/>
    <w:rsid w:val="00126F5B"/>
    <w:rsid w:val="0013011E"/>
    <w:rsid w:val="0013082B"/>
    <w:rsid w:val="00131ADA"/>
    <w:rsid w:val="001355AE"/>
    <w:rsid w:val="00135825"/>
    <w:rsid w:val="00141EB2"/>
    <w:rsid w:val="001421D0"/>
    <w:rsid w:val="00142E96"/>
    <w:rsid w:val="00143197"/>
    <w:rsid w:val="00144296"/>
    <w:rsid w:val="001444A5"/>
    <w:rsid w:val="00144C74"/>
    <w:rsid w:val="00145266"/>
    <w:rsid w:val="001454FB"/>
    <w:rsid w:val="00145D71"/>
    <w:rsid w:val="0015117B"/>
    <w:rsid w:val="00151D64"/>
    <w:rsid w:val="00151DB8"/>
    <w:rsid w:val="00152A4A"/>
    <w:rsid w:val="0015573F"/>
    <w:rsid w:val="001559C5"/>
    <w:rsid w:val="001564D0"/>
    <w:rsid w:val="00157A7A"/>
    <w:rsid w:val="00157DE3"/>
    <w:rsid w:val="0016181B"/>
    <w:rsid w:val="00162812"/>
    <w:rsid w:val="00164162"/>
    <w:rsid w:val="0016592F"/>
    <w:rsid w:val="00174636"/>
    <w:rsid w:val="0017466D"/>
    <w:rsid w:val="001770DF"/>
    <w:rsid w:val="00177139"/>
    <w:rsid w:val="00180FF8"/>
    <w:rsid w:val="00181046"/>
    <w:rsid w:val="00185E74"/>
    <w:rsid w:val="00186043"/>
    <w:rsid w:val="001876AE"/>
    <w:rsid w:val="001877A6"/>
    <w:rsid w:val="00191043"/>
    <w:rsid w:val="00195124"/>
    <w:rsid w:val="0019519B"/>
    <w:rsid w:val="001957FB"/>
    <w:rsid w:val="00196572"/>
    <w:rsid w:val="001A03A1"/>
    <w:rsid w:val="001A0663"/>
    <w:rsid w:val="001A06FE"/>
    <w:rsid w:val="001A13CF"/>
    <w:rsid w:val="001A1848"/>
    <w:rsid w:val="001A1ECB"/>
    <w:rsid w:val="001A2F36"/>
    <w:rsid w:val="001A48DD"/>
    <w:rsid w:val="001A4BFD"/>
    <w:rsid w:val="001A57B6"/>
    <w:rsid w:val="001A5D33"/>
    <w:rsid w:val="001A5F70"/>
    <w:rsid w:val="001A64C1"/>
    <w:rsid w:val="001A7AF8"/>
    <w:rsid w:val="001B0316"/>
    <w:rsid w:val="001B12EC"/>
    <w:rsid w:val="001B287F"/>
    <w:rsid w:val="001B5711"/>
    <w:rsid w:val="001B6437"/>
    <w:rsid w:val="001B6C13"/>
    <w:rsid w:val="001B7752"/>
    <w:rsid w:val="001B7BCC"/>
    <w:rsid w:val="001C1EAB"/>
    <w:rsid w:val="001C2043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53AC"/>
    <w:rsid w:val="001D5E24"/>
    <w:rsid w:val="001D70C6"/>
    <w:rsid w:val="001D7168"/>
    <w:rsid w:val="001D7C91"/>
    <w:rsid w:val="001E0FF5"/>
    <w:rsid w:val="001E169F"/>
    <w:rsid w:val="001E2F8A"/>
    <w:rsid w:val="001E4DD2"/>
    <w:rsid w:val="001E57D3"/>
    <w:rsid w:val="001E616A"/>
    <w:rsid w:val="001E654A"/>
    <w:rsid w:val="001E7525"/>
    <w:rsid w:val="001E768B"/>
    <w:rsid w:val="001F0F22"/>
    <w:rsid w:val="001F1088"/>
    <w:rsid w:val="001F25FF"/>
    <w:rsid w:val="001F5E90"/>
    <w:rsid w:val="001F7594"/>
    <w:rsid w:val="001F7E90"/>
    <w:rsid w:val="00200216"/>
    <w:rsid w:val="002003A9"/>
    <w:rsid w:val="00205939"/>
    <w:rsid w:val="00205BFC"/>
    <w:rsid w:val="00206293"/>
    <w:rsid w:val="00206428"/>
    <w:rsid w:val="002066E9"/>
    <w:rsid w:val="00206872"/>
    <w:rsid w:val="00207B78"/>
    <w:rsid w:val="00213273"/>
    <w:rsid w:val="002135EC"/>
    <w:rsid w:val="0021571B"/>
    <w:rsid w:val="0021587E"/>
    <w:rsid w:val="00216EBB"/>
    <w:rsid w:val="0022034E"/>
    <w:rsid w:val="00221311"/>
    <w:rsid w:val="00221436"/>
    <w:rsid w:val="002232DA"/>
    <w:rsid w:val="002237A5"/>
    <w:rsid w:val="0022426D"/>
    <w:rsid w:val="00224E5F"/>
    <w:rsid w:val="002253C1"/>
    <w:rsid w:val="00225F79"/>
    <w:rsid w:val="002262AB"/>
    <w:rsid w:val="00230CC2"/>
    <w:rsid w:val="0023382A"/>
    <w:rsid w:val="002340D8"/>
    <w:rsid w:val="00235E8C"/>
    <w:rsid w:val="00243646"/>
    <w:rsid w:val="00244828"/>
    <w:rsid w:val="002456D2"/>
    <w:rsid w:val="002466F9"/>
    <w:rsid w:val="002502C9"/>
    <w:rsid w:val="00250B5F"/>
    <w:rsid w:val="00253172"/>
    <w:rsid w:val="0025346F"/>
    <w:rsid w:val="00253EA1"/>
    <w:rsid w:val="0025671C"/>
    <w:rsid w:val="00260072"/>
    <w:rsid w:val="00260F5D"/>
    <w:rsid w:val="0026103E"/>
    <w:rsid w:val="00262403"/>
    <w:rsid w:val="00263A82"/>
    <w:rsid w:val="0026443B"/>
    <w:rsid w:val="00266263"/>
    <w:rsid w:val="00267CD7"/>
    <w:rsid w:val="00270019"/>
    <w:rsid w:val="00270E31"/>
    <w:rsid w:val="00272376"/>
    <w:rsid w:val="0027264D"/>
    <w:rsid w:val="0027386D"/>
    <w:rsid w:val="002739A4"/>
    <w:rsid w:val="002765A6"/>
    <w:rsid w:val="00277858"/>
    <w:rsid w:val="00283532"/>
    <w:rsid w:val="0028575B"/>
    <w:rsid w:val="0028608D"/>
    <w:rsid w:val="002878BF"/>
    <w:rsid w:val="00287995"/>
    <w:rsid w:val="00290AD1"/>
    <w:rsid w:val="00294AF3"/>
    <w:rsid w:val="002958C8"/>
    <w:rsid w:val="00295BD6"/>
    <w:rsid w:val="002969BC"/>
    <w:rsid w:val="00296CB7"/>
    <w:rsid w:val="002A0D6C"/>
    <w:rsid w:val="002A11E2"/>
    <w:rsid w:val="002A2A5B"/>
    <w:rsid w:val="002A5727"/>
    <w:rsid w:val="002A69FB"/>
    <w:rsid w:val="002B0133"/>
    <w:rsid w:val="002B02F7"/>
    <w:rsid w:val="002B105F"/>
    <w:rsid w:val="002B3C27"/>
    <w:rsid w:val="002B7B52"/>
    <w:rsid w:val="002B7D2F"/>
    <w:rsid w:val="002C06D0"/>
    <w:rsid w:val="002C3B7A"/>
    <w:rsid w:val="002C59CE"/>
    <w:rsid w:val="002C605A"/>
    <w:rsid w:val="002C7283"/>
    <w:rsid w:val="002D0876"/>
    <w:rsid w:val="002D109F"/>
    <w:rsid w:val="002D1BA5"/>
    <w:rsid w:val="002D2DC4"/>
    <w:rsid w:val="002D3DAE"/>
    <w:rsid w:val="002D50C9"/>
    <w:rsid w:val="002D581B"/>
    <w:rsid w:val="002D72BA"/>
    <w:rsid w:val="002D7763"/>
    <w:rsid w:val="002D7E6B"/>
    <w:rsid w:val="002E2A6A"/>
    <w:rsid w:val="002E353A"/>
    <w:rsid w:val="002E388D"/>
    <w:rsid w:val="002E61C4"/>
    <w:rsid w:val="002E6C94"/>
    <w:rsid w:val="002E7317"/>
    <w:rsid w:val="002F369A"/>
    <w:rsid w:val="002F3DD8"/>
    <w:rsid w:val="002F4667"/>
    <w:rsid w:val="002F55A1"/>
    <w:rsid w:val="002F733C"/>
    <w:rsid w:val="002F7DAF"/>
    <w:rsid w:val="00300509"/>
    <w:rsid w:val="00300C44"/>
    <w:rsid w:val="0030118A"/>
    <w:rsid w:val="00301F79"/>
    <w:rsid w:val="0030287F"/>
    <w:rsid w:val="00303901"/>
    <w:rsid w:val="00305388"/>
    <w:rsid w:val="00305AA4"/>
    <w:rsid w:val="00305D08"/>
    <w:rsid w:val="00306D30"/>
    <w:rsid w:val="00310301"/>
    <w:rsid w:val="00313E0C"/>
    <w:rsid w:val="00314AC4"/>
    <w:rsid w:val="00314E37"/>
    <w:rsid w:val="0031587A"/>
    <w:rsid w:val="00316577"/>
    <w:rsid w:val="00316DC0"/>
    <w:rsid w:val="003171F9"/>
    <w:rsid w:val="00321869"/>
    <w:rsid w:val="003219C2"/>
    <w:rsid w:val="003234B6"/>
    <w:rsid w:val="00323A3E"/>
    <w:rsid w:val="00323B96"/>
    <w:rsid w:val="00325FB9"/>
    <w:rsid w:val="003277CB"/>
    <w:rsid w:val="00327C6D"/>
    <w:rsid w:val="00330D32"/>
    <w:rsid w:val="00331818"/>
    <w:rsid w:val="00333F0C"/>
    <w:rsid w:val="00334B96"/>
    <w:rsid w:val="00334D12"/>
    <w:rsid w:val="00335451"/>
    <w:rsid w:val="003375D3"/>
    <w:rsid w:val="00340221"/>
    <w:rsid w:val="003405CE"/>
    <w:rsid w:val="00340C08"/>
    <w:rsid w:val="00340CB8"/>
    <w:rsid w:val="00341CD3"/>
    <w:rsid w:val="00342F88"/>
    <w:rsid w:val="00350CC9"/>
    <w:rsid w:val="003512AA"/>
    <w:rsid w:val="00351304"/>
    <w:rsid w:val="00351778"/>
    <w:rsid w:val="00351ED1"/>
    <w:rsid w:val="00354E3B"/>
    <w:rsid w:val="00361F68"/>
    <w:rsid w:val="00362107"/>
    <w:rsid w:val="00362971"/>
    <w:rsid w:val="00363288"/>
    <w:rsid w:val="00363918"/>
    <w:rsid w:val="0036556B"/>
    <w:rsid w:val="003660AB"/>
    <w:rsid w:val="00366ACA"/>
    <w:rsid w:val="00367661"/>
    <w:rsid w:val="003707D5"/>
    <w:rsid w:val="00370E17"/>
    <w:rsid w:val="00373F34"/>
    <w:rsid w:val="00375D33"/>
    <w:rsid w:val="00377C23"/>
    <w:rsid w:val="0038157D"/>
    <w:rsid w:val="00381A8E"/>
    <w:rsid w:val="00381CBC"/>
    <w:rsid w:val="0038209A"/>
    <w:rsid w:val="003823C2"/>
    <w:rsid w:val="003823C3"/>
    <w:rsid w:val="00383BF7"/>
    <w:rsid w:val="00384E75"/>
    <w:rsid w:val="00385EAD"/>
    <w:rsid w:val="00386250"/>
    <w:rsid w:val="00390391"/>
    <w:rsid w:val="00392BEC"/>
    <w:rsid w:val="00394BDD"/>
    <w:rsid w:val="003A0F9B"/>
    <w:rsid w:val="003A11EA"/>
    <w:rsid w:val="003A1401"/>
    <w:rsid w:val="003A3311"/>
    <w:rsid w:val="003A38D5"/>
    <w:rsid w:val="003A4424"/>
    <w:rsid w:val="003A468D"/>
    <w:rsid w:val="003A6B32"/>
    <w:rsid w:val="003A7CDA"/>
    <w:rsid w:val="003B1B64"/>
    <w:rsid w:val="003B34B9"/>
    <w:rsid w:val="003B3D43"/>
    <w:rsid w:val="003B435C"/>
    <w:rsid w:val="003B5059"/>
    <w:rsid w:val="003B7EFF"/>
    <w:rsid w:val="003C128B"/>
    <w:rsid w:val="003C2D11"/>
    <w:rsid w:val="003C4F6F"/>
    <w:rsid w:val="003C5196"/>
    <w:rsid w:val="003C5D03"/>
    <w:rsid w:val="003D05B6"/>
    <w:rsid w:val="003D099B"/>
    <w:rsid w:val="003D6683"/>
    <w:rsid w:val="003D6DFE"/>
    <w:rsid w:val="003D6ED1"/>
    <w:rsid w:val="003E1E4A"/>
    <w:rsid w:val="003E3989"/>
    <w:rsid w:val="003E3A74"/>
    <w:rsid w:val="003E3E0B"/>
    <w:rsid w:val="003E4677"/>
    <w:rsid w:val="003E4A9A"/>
    <w:rsid w:val="003E6CC6"/>
    <w:rsid w:val="003F1022"/>
    <w:rsid w:val="003F33B8"/>
    <w:rsid w:val="003F3B47"/>
    <w:rsid w:val="003F4242"/>
    <w:rsid w:val="003F43F9"/>
    <w:rsid w:val="003F5752"/>
    <w:rsid w:val="003F6662"/>
    <w:rsid w:val="003F6AD0"/>
    <w:rsid w:val="003F6FF9"/>
    <w:rsid w:val="004014F1"/>
    <w:rsid w:val="00401955"/>
    <w:rsid w:val="00402FE7"/>
    <w:rsid w:val="00403F11"/>
    <w:rsid w:val="004060CC"/>
    <w:rsid w:val="00406265"/>
    <w:rsid w:val="004062D6"/>
    <w:rsid w:val="004065DB"/>
    <w:rsid w:val="004079FA"/>
    <w:rsid w:val="0041131A"/>
    <w:rsid w:val="0041370A"/>
    <w:rsid w:val="004138A0"/>
    <w:rsid w:val="00413EE7"/>
    <w:rsid w:val="00415964"/>
    <w:rsid w:val="00415C23"/>
    <w:rsid w:val="00415DD3"/>
    <w:rsid w:val="0041626E"/>
    <w:rsid w:val="004165DC"/>
    <w:rsid w:val="0041684A"/>
    <w:rsid w:val="00416E29"/>
    <w:rsid w:val="0042084E"/>
    <w:rsid w:val="00420970"/>
    <w:rsid w:val="00421E04"/>
    <w:rsid w:val="00421F87"/>
    <w:rsid w:val="004246F4"/>
    <w:rsid w:val="00424CE3"/>
    <w:rsid w:val="00425627"/>
    <w:rsid w:val="00427174"/>
    <w:rsid w:val="00431287"/>
    <w:rsid w:val="00431D99"/>
    <w:rsid w:val="00436845"/>
    <w:rsid w:val="00436B8D"/>
    <w:rsid w:val="0043728E"/>
    <w:rsid w:val="00437F0A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7370"/>
    <w:rsid w:val="00457DBB"/>
    <w:rsid w:val="00460103"/>
    <w:rsid w:val="00460D17"/>
    <w:rsid w:val="00466549"/>
    <w:rsid w:val="0046689A"/>
    <w:rsid w:val="00470E94"/>
    <w:rsid w:val="00471149"/>
    <w:rsid w:val="0047245D"/>
    <w:rsid w:val="00476C34"/>
    <w:rsid w:val="00481A9F"/>
    <w:rsid w:val="004821BE"/>
    <w:rsid w:val="00484AB2"/>
    <w:rsid w:val="00484E99"/>
    <w:rsid w:val="004852DF"/>
    <w:rsid w:val="00486671"/>
    <w:rsid w:val="0049165E"/>
    <w:rsid w:val="004936E2"/>
    <w:rsid w:val="00496DEC"/>
    <w:rsid w:val="0049733A"/>
    <w:rsid w:val="004A04B5"/>
    <w:rsid w:val="004A3238"/>
    <w:rsid w:val="004A352E"/>
    <w:rsid w:val="004A6A6F"/>
    <w:rsid w:val="004B0EBE"/>
    <w:rsid w:val="004B1164"/>
    <w:rsid w:val="004B118C"/>
    <w:rsid w:val="004B1BDF"/>
    <w:rsid w:val="004B1FC4"/>
    <w:rsid w:val="004B530E"/>
    <w:rsid w:val="004C05FD"/>
    <w:rsid w:val="004C33ED"/>
    <w:rsid w:val="004C3482"/>
    <w:rsid w:val="004C42A1"/>
    <w:rsid w:val="004C507C"/>
    <w:rsid w:val="004C5B08"/>
    <w:rsid w:val="004D07C9"/>
    <w:rsid w:val="004D1389"/>
    <w:rsid w:val="004D32D8"/>
    <w:rsid w:val="004D3B74"/>
    <w:rsid w:val="004D45F6"/>
    <w:rsid w:val="004D524C"/>
    <w:rsid w:val="004D68A8"/>
    <w:rsid w:val="004D7982"/>
    <w:rsid w:val="004D7B3A"/>
    <w:rsid w:val="004E03E2"/>
    <w:rsid w:val="004E0CCA"/>
    <w:rsid w:val="004E23DC"/>
    <w:rsid w:val="004E364A"/>
    <w:rsid w:val="004E4564"/>
    <w:rsid w:val="004E50F3"/>
    <w:rsid w:val="004E5BF2"/>
    <w:rsid w:val="004E68CA"/>
    <w:rsid w:val="004E7736"/>
    <w:rsid w:val="004E7B7F"/>
    <w:rsid w:val="004E7FB3"/>
    <w:rsid w:val="004F029C"/>
    <w:rsid w:val="004F176C"/>
    <w:rsid w:val="004F68A6"/>
    <w:rsid w:val="0050183D"/>
    <w:rsid w:val="00502890"/>
    <w:rsid w:val="00503789"/>
    <w:rsid w:val="00504363"/>
    <w:rsid w:val="00507132"/>
    <w:rsid w:val="00511450"/>
    <w:rsid w:val="00511A10"/>
    <w:rsid w:val="00514900"/>
    <w:rsid w:val="005149B2"/>
    <w:rsid w:val="0051683B"/>
    <w:rsid w:val="005201E9"/>
    <w:rsid w:val="00522E02"/>
    <w:rsid w:val="00523175"/>
    <w:rsid w:val="00523B44"/>
    <w:rsid w:val="00524729"/>
    <w:rsid w:val="0052474B"/>
    <w:rsid w:val="005251D5"/>
    <w:rsid w:val="005319B9"/>
    <w:rsid w:val="00532520"/>
    <w:rsid w:val="005344F9"/>
    <w:rsid w:val="00534C6C"/>
    <w:rsid w:val="0053552E"/>
    <w:rsid w:val="00535753"/>
    <w:rsid w:val="00535A56"/>
    <w:rsid w:val="005362DD"/>
    <w:rsid w:val="005368C9"/>
    <w:rsid w:val="00537502"/>
    <w:rsid w:val="00537668"/>
    <w:rsid w:val="00537757"/>
    <w:rsid w:val="00540871"/>
    <w:rsid w:val="00543D1F"/>
    <w:rsid w:val="005462C9"/>
    <w:rsid w:val="00546EC3"/>
    <w:rsid w:val="005511DC"/>
    <w:rsid w:val="00553765"/>
    <w:rsid w:val="00553F84"/>
    <w:rsid w:val="005546A5"/>
    <w:rsid w:val="0055518C"/>
    <w:rsid w:val="00555358"/>
    <w:rsid w:val="0055581A"/>
    <w:rsid w:val="00562EB9"/>
    <w:rsid w:val="0056361C"/>
    <w:rsid w:val="0056498B"/>
    <w:rsid w:val="00565517"/>
    <w:rsid w:val="005706FD"/>
    <w:rsid w:val="0057111A"/>
    <w:rsid w:val="005720AE"/>
    <w:rsid w:val="00572AE9"/>
    <w:rsid w:val="00573149"/>
    <w:rsid w:val="005737CB"/>
    <w:rsid w:val="00573FD5"/>
    <w:rsid w:val="00575DD7"/>
    <w:rsid w:val="00581CD7"/>
    <w:rsid w:val="00583E59"/>
    <w:rsid w:val="00584081"/>
    <w:rsid w:val="005903F2"/>
    <w:rsid w:val="005912D6"/>
    <w:rsid w:val="005920AD"/>
    <w:rsid w:val="00594174"/>
    <w:rsid w:val="005943F7"/>
    <w:rsid w:val="0059440F"/>
    <w:rsid w:val="005A05EE"/>
    <w:rsid w:val="005A2306"/>
    <w:rsid w:val="005A2541"/>
    <w:rsid w:val="005A2AEB"/>
    <w:rsid w:val="005B1DE8"/>
    <w:rsid w:val="005B5565"/>
    <w:rsid w:val="005B716D"/>
    <w:rsid w:val="005B7263"/>
    <w:rsid w:val="005B7764"/>
    <w:rsid w:val="005B7822"/>
    <w:rsid w:val="005C0B55"/>
    <w:rsid w:val="005C1648"/>
    <w:rsid w:val="005C5125"/>
    <w:rsid w:val="005C5449"/>
    <w:rsid w:val="005C57E1"/>
    <w:rsid w:val="005D0403"/>
    <w:rsid w:val="005D147F"/>
    <w:rsid w:val="005D2710"/>
    <w:rsid w:val="005D3015"/>
    <w:rsid w:val="005D46EB"/>
    <w:rsid w:val="005D492D"/>
    <w:rsid w:val="005E0631"/>
    <w:rsid w:val="005E0A4A"/>
    <w:rsid w:val="005E0A87"/>
    <w:rsid w:val="005E4C33"/>
    <w:rsid w:val="005E5409"/>
    <w:rsid w:val="005E56DA"/>
    <w:rsid w:val="005E5BBB"/>
    <w:rsid w:val="005E6552"/>
    <w:rsid w:val="005F0843"/>
    <w:rsid w:val="005F1B52"/>
    <w:rsid w:val="005F266E"/>
    <w:rsid w:val="005F5C54"/>
    <w:rsid w:val="005F72F4"/>
    <w:rsid w:val="00600C2F"/>
    <w:rsid w:val="0060146F"/>
    <w:rsid w:val="00601799"/>
    <w:rsid w:val="00602E03"/>
    <w:rsid w:val="00604743"/>
    <w:rsid w:val="006047E3"/>
    <w:rsid w:val="00605AB3"/>
    <w:rsid w:val="00606F59"/>
    <w:rsid w:val="00607413"/>
    <w:rsid w:val="00607600"/>
    <w:rsid w:val="006077AF"/>
    <w:rsid w:val="00613B29"/>
    <w:rsid w:val="00614DCB"/>
    <w:rsid w:val="006164F8"/>
    <w:rsid w:val="00621629"/>
    <w:rsid w:val="00622D87"/>
    <w:rsid w:val="00623458"/>
    <w:rsid w:val="00623669"/>
    <w:rsid w:val="0062454C"/>
    <w:rsid w:val="00624619"/>
    <w:rsid w:val="00624B29"/>
    <w:rsid w:val="0062758B"/>
    <w:rsid w:val="00631E2B"/>
    <w:rsid w:val="00631F61"/>
    <w:rsid w:val="006320B3"/>
    <w:rsid w:val="006327BB"/>
    <w:rsid w:val="006345C1"/>
    <w:rsid w:val="0063524E"/>
    <w:rsid w:val="00635AEF"/>
    <w:rsid w:val="00636445"/>
    <w:rsid w:val="006368FC"/>
    <w:rsid w:val="00640AB6"/>
    <w:rsid w:val="006423C2"/>
    <w:rsid w:val="00642BF5"/>
    <w:rsid w:val="00644EC2"/>
    <w:rsid w:val="006454A2"/>
    <w:rsid w:val="00645FD6"/>
    <w:rsid w:val="00646AB8"/>
    <w:rsid w:val="0064755C"/>
    <w:rsid w:val="00650DA0"/>
    <w:rsid w:val="00651611"/>
    <w:rsid w:val="00655FCE"/>
    <w:rsid w:val="00661E1D"/>
    <w:rsid w:val="0066231C"/>
    <w:rsid w:val="006634DB"/>
    <w:rsid w:val="006638F4"/>
    <w:rsid w:val="00664E26"/>
    <w:rsid w:val="00665E9F"/>
    <w:rsid w:val="00671045"/>
    <w:rsid w:val="00672BFD"/>
    <w:rsid w:val="006744CF"/>
    <w:rsid w:val="00680806"/>
    <w:rsid w:val="00680DCC"/>
    <w:rsid w:val="00683E10"/>
    <w:rsid w:val="00683E40"/>
    <w:rsid w:val="00684CD4"/>
    <w:rsid w:val="006867E9"/>
    <w:rsid w:val="00690C90"/>
    <w:rsid w:val="006923E2"/>
    <w:rsid w:val="00692FA8"/>
    <w:rsid w:val="006966D3"/>
    <w:rsid w:val="00696B7B"/>
    <w:rsid w:val="00697024"/>
    <w:rsid w:val="006A02B2"/>
    <w:rsid w:val="006A2A3A"/>
    <w:rsid w:val="006A3159"/>
    <w:rsid w:val="006A3F4C"/>
    <w:rsid w:val="006A4609"/>
    <w:rsid w:val="006A476C"/>
    <w:rsid w:val="006A4B28"/>
    <w:rsid w:val="006A68BC"/>
    <w:rsid w:val="006A6B1E"/>
    <w:rsid w:val="006A71C7"/>
    <w:rsid w:val="006B079C"/>
    <w:rsid w:val="006B0EF2"/>
    <w:rsid w:val="006B1C2C"/>
    <w:rsid w:val="006B2110"/>
    <w:rsid w:val="006B25CE"/>
    <w:rsid w:val="006B2D06"/>
    <w:rsid w:val="006B356B"/>
    <w:rsid w:val="006B5283"/>
    <w:rsid w:val="006B5FDE"/>
    <w:rsid w:val="006B65CF"/>
    <w:rsid w:val="006B7BD1"/>
    <w:rsid w:val="006C050D"/>
    <w:rsid w:val="006C0AE0"/>
    <w:rsid w:val="006C36AB"/>
    <w:rsid w:val="006C4DDB"/>
    <w:rsid w:val="006C5748"/>
    <w:rsid w:val="006C5E20"/>
    <w:rsid w:val="006C640F"/>
    <w:rsid w:val="006D1059"/>
    <w:rsid w:val="006D10AD"/>
    <w:rsid w:val="006D3A5D"/>
    <w:rsid w:val="006E03F0"/>
    <w:rsid w:val="006E11D0"/>
    <w:rsid w:val="006E3373"/>
    <w:rsid w:val="006E44A1"/>
    <w:rsid w:val="006E6843"/>
    <w:rsid w:val="006F23C0"/>
    <w:rsid w:val="006F303D"/>
    <w:rsid w:val="006F57AB"/>
    <w:rsid w:val="006F6D51"/>
    <w:rsid w:val="007005CF"/>
    <w:rsid w:val="00700CA8"/>
    <w:rsid w:val="00701282"/>
    <w:rsid w:val="0070171D"/>
    <w:rsid w:val="00701868"/>
    <w:rsid w:val="007021D5"/>
    <w:rsid w:val="00703062"/>
    <w:rsid w:val="00704318"/>
    <w:rsid w:val="0070459C"/>
    <w:rsid w:val="007051F4"/>
    <w:rsid w:val="007063B3"/>
    <w:rsid w:val="00706FEE"/>
    <w:rsid w:val="00710D9D"/>
    <w:rsid w:val="00711CBE"/>
    <w:rsid w:val="007123CD"/>
    <w:rsid w:val="00712BFA"/>
    <w:rsid w:val="00712CF0"/>
    <w:rsid w:val="0071309C"/>
    <w:rsid w:val="007138CC"/>
    <w:rsid w:val="0071407D"/>
    <w:rsid w:val="00714854"/>
    <w:rsid w:val="00717249"/>
    <w:rsid w:val="00720A21"/>
    <w:rsid w:val="00722506"/>
    <w:rsid w:val="007235A0"/>
    <w:rsid w:val="00723CE3"/>
    <w:rsid w:val="00725314"/>
    <w:rsid w:val="00725372"/>
    <w:rsid w:val="007267B2"/>
    <w:rsid w:val="00727014"/>
    <w:rsid w:val="00727226"/>
    <w:rsid w:val="007303E5"/>
    <w:rsid w:val="00730B8D"/>
    <w:rsid w:val="00731223"/>
    <w:rsid w:val="007319AA"/>
    <w:rsid w:val="00732091"/>
    <w:rsid w:val="007330AD"/>
    <w:rsid w:val="007331EA"/>
    <w:rsid w:val="00733FA2"/>
    <w:rsid w:val="00734E3B"/>
    <w:rsid w:val="00735D28"/>
    <w:rsid w:val="007368F5"/>
    <w:rsid w:val="00737874"/>
    <w:rsid w:val="007405CC"/>
    <w:rsid w:val="00744467"/>
    <w:rsid w:val="00745A14"/>
    <w:rsid w:val="00745E59"/>
    <w:rsid w:val="0075245D"/>
    <w:rsid w:val="00753547"/>
    <w:rsid w:val="0075493D"/>
    <w:rsid w:val="00756619"/>
    <w:rsid w:val="00756644"/>
    <w:rsid w:val="00757D11"/>
    <w:rsid w:val="00761331"/>
    <w:rsid w:val="00761E98"/>
    <w:rsid w:val="007663C5"/>
    <w:rsid w:val="0076701F"/>
    <w:rsid w:val="0076727A"/>
    <w:rsid w:val="00771FC3"/>
    <w:rsid w:val="00772EF0"/>
    <w:rsid w:val="0077478B"/>
    <w:rsid w:val="007752FC"/>
    <w:rsid w:val="007771B1"/>
    <w:rsid w:val="007807A2"/>
    <w:rsid w:val="007816EE"/>
    <w:rsid w:val="007826D8"/>
    <w:rsid w:val="00782B87"/>
    <w:rsid w:val="00784F3B"/>
    <w:rsid w:val="007858A6"/>
    <w:rsid w:val="00786FA1"/>
    <w:rsid w:val="00790148"/>
    <w:rsid w:val="00790E2B"/>
    <w:rsid w:val="00792D20"/>
    <w:rsid w:val="007935CF"/>
    <w:rsid w:val="00794E45"/>
    <w:rsid w:val="0079657E"/>
    <w:rsid w:val="00797A34"/>
    <w:rsid w:val="00797A7B"/>
    <w:rsid w:val="007A1BD8"/>
    <w:rsid w:val="007A283B"/>
    <w:rsid w:val="007A2E97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3955"/>
    <w:rsid w:val="007B4163"/>
    <w:rsid w:val="007B6A25"/>
    <w:rsid w:val="007B76F7"/>
    <w:rsid w:val="007C0809"/>
    <w:rsid w:val="007C168C"/>
    <w:rsid w:val="007C1A8D"/>
    <w:rsid w:val="007C3142"/>
    <w:rsid w:val="007C3554"/>
    <w:rsid w:val="007C3C3C"/>
    <w:rsid w:val="007C505B"/>
    <w:rsid w:val="007C50A9"/>
    <w:rsid w:val="007C63C2"/>
    <w:rsid w:val="007C72D5"/>
    <w:rsid w:val="007D191E"/>
    <w:rsid w:val="007D5F1C"/>
    <w:rsid w:val="007D7B4A"/>
    <w:rsid w:val="007D7E11"/>
    <w:rsid w:val="007E1D1A"/>
    <w:rsid w:val="007E2D03"/>
    <w:rsid w:val="007E4965"/>
    <w:rsid w:val="007E4AD7"/>
    <w:rsid w:val="007E5323"/>
    <w:rsid w:val="007E576C"/>
    <w:rsid w:val="007E5A27"/>
    <w:rsid w:val="007E7FB9"/>
    <w:rsid w:val="007F013D"/>
    <w:rsid w:val="007F0646"/>
    <w:rsid w:val="007F1C56"/>
    <w:rsid w:val="007F310C"/>
    <w:rsid w:val="007F4CE4"/>
    <w:rsid w:val="007F4F62"/>
    <w:rsid w:val="007F5738"/>
    <w:rsid w:val="007F6666"/>
    <w:rsid w:val="0080078A"/>
    <w:rsid w:val="00804EC5"/>
    <w:rsid w:val="00806E49"/>
    <w:rsid w:val="00806F5E"/>
    <w:rsid w:val="008073DF"/>
    <w:rsid w:val="008100F2"/>
    <w:rsid w:val="00813190"/>
    <w:rsid w:val="008140C5"/>
    <w:rsid w:val="00814708"/>
    <w:rsid w:val="008149A4"/>
    <w:rsid w:val="00814A9B"/>
    <w:rsid w:val="00816014"/>
    <w:rsid w:val="00816BF2"/>
    <w:rsid w:val="0082045E"/>
    <w:rsid w:val="00821704"/>
    <w:rsid w:val="00821D2D"/>
    <w:rsid w:val="00823AD7"/>
    <w:rsid w:val="00824DED"/>
    <w:rsid w:val="00825F2A"/>
    <w:rsid w:val="0083171E"/>
    <w:rsid w:val="00832A96"/>
    <w:rsid w:val="00832CE4"/>
    <w:rsid w:val="00833B88"/>
    <w:rsid w:val="00833DA1"/>
    <w:rsid w:val="00834E30"/>
    <w:rsid w:val="00834F8E"/>
    <w:rsid w:val="00836B9C"/>
    <w:rsid w:val="00837A99"/>
    <w:rsid w:val="0084100D"/>
    <w:rsid w:val="008413E3"/>
    <w:rsid w:val="00842FF0"/>
    <w:rsid w:val="008436B0"/>
    <w:rsid w:val="00843F42"/>
    <w:rsid w:val="00844C1C"/>
    <w:rsid w:val="00846F12"/>
    <w:rsid w:val="0085448A"/>
    <w:rsid w:val="008553D4"/>
    <w:rsid w:val="00855AEB"/>
    <w:rsid w:val="008570CA"/>
    <w:rsid w:val="00861D22"/>
    <w:rsid w:val="00863121"/>
    <w:rsid w:val="00864681"/>
    <w:rsid w:val="008665FB"/>
    <w:rsid w:val="0087196A"/>
    <w:rsid w:val="00871A79"/>
    <w:rsid w:val="008727A4"/>
    <w:rsid w:val="00873F45"/>
    <w:rsid w:val="0087681D"/>
    <w:rsid w:val="00877EAF"/>
    <w:rsid w:val="00880E27"/>
    <w:rsid w:val="00880F51"/>
    <w:rsid w:val="00882084"/>
    <w:rsid w:val="0088234D"/>
    <w:rsid w:val="008831D7"/>
    <w:rsid w:val="00885D72"/>
    <w:rsid w:val="00885E1E"/>
    <w:rsid w:val="0089311C"/>
    <w:rsid w:val="008A148F"/>
    <w:rsid w:val="008A2105"/>
    <w:rsid w:val="008A334F"/>
    <w:rsid w:val="008A3F66"/>
    <w:rsid w:val="008A437C"/>
    <w:rsid w:val="008B0298"/>
    <w:rsid w:val="008B0576"/>
    <w:rsid w:val="008B3A9C"/>
    <w:rsid w:val="008B5DA4"/>
    <w:rsid w:val="008B6790"/>
    <w:rsid w:val="008B7935"/>
    <w:rsid w:val="008C0CC4"/>
    <w:rsid w:val="008C1C31"/>
    <w:rsid w:val="008C2C0E"/>
    <w:rsid w:val="008C44D2"/>
    <w:rsid w:val="008C465E"/>
    <w:rsid w:val="008C51FD"/>
    <w:rsid w:val="008D0523"/>
    <w:rsid w:val="008D0873"/>
    <w:rsid w:val="008D0CAE"/>
    <w:rsid w:val="008D0D2C"/>
    <w:rsid w:val="008D11B0"/>
    <w:rsid w:val="008D29DA"/>
    <w:rsid w:val="008D3F13"/>
    <w:rsid w:val="008D472E"/>
    <w:rsid w:val="008D5424"/>
    <w:rsid w:val="008D570D"/>
    <w:rsid w:val="008E02FF"/>
    <w:rsid w:val="008E0398"/>
    <w:rsid w:val="008E5004"/>
    <w:rsid w:val="008E5800"/>
    <w:rsid w:val="008E6E88"/>
    <w:rsid w:val="008E72F9"/>
    <w:rsid w:val="008F0358"/>
    <w:rsid w:val="008F353C"/>
    <w:rsid w:val="008F3805"/>
    <w:rsid w:val="008F3C42"/>
    <w:rsid w:val="008F4935"/>
    <w:rsid w:val="008F5390"/>
    <w:rsid w:val="00900A38"/>
    <w:rsid w:val="00903E4E"/>
    <w:rsid w:val="00905C65"/>
    <w:rsid w:val="00905F63"/>
    <w:rsid w:val="00906A04"/>
    <w:rsid w:val="00907927"/>
    <w:rsid w:val="00910CF3"/>
    <w:rsid w:val="00913A4A"/>
    <w:rsid w:val="00913BA1"/>
    <w:rsid w:val="009149FB"/>
    <w:rsid w:val="009154BB"/>
    <w:rsid w:val="00917171"/>
    <w:rsid w:val="0091770E"/>
    <w:rsid w:val="00917A0B"/>
    <w:rsid w:val="00920995"/>
    <w:rsid w:val="00920CFB"/>
    <w:rsid w:val="00923162"/>
    <w:rsid w:val="009231BA"/>
    <w:rsid w:val="00923486"/>
    <w:rsid w:val="009239C0"/>
    <w:rsid w:val="00923B60"/>
    <w:rsid w:val="0092664E"/>
    <w:rsid w:val="00927790"/>
    <w:rsid w:val="00934316"/>
    <w:rsid w:val="009343D9"/>
    <w:rsid w:val="00936777"/>
    <w:rsid w:val="009374C5"/>
    <w:rsid w:val="00937DF9"/>
    <w:rsid w:val="00940528"/>
    <w:rsid w:val="009424B2"/>
    <w:rsid w:val="009455BF"/>
    <w:rsid w:val="0094576D"/>
    <w:rsid w:val="0094657A"/>
    <w:rsid w:val="00951ABD"/>
    <w:rsid w:val="009553C4"/>
    <w:rsid w:val="00956651"/>
    <w:rsid w:val="00956B0B"/>
    <w:rsid w:val="00957D7A"/>
    <w:rsid w:val="00960B9A"/>
    <w:rsid w:val="009619E9"/>
    <w:rsid w:val="00962AE9"/>
    <w:rsid w:val="00962C3B"/>
    <w:rsid w:val="0096332B"/>
    <w:rsid w:val="00963599"/>
    <w:rsid w:val="00964298"/>
    <w:rsid w:val="00965066"/>
    <w:rsid w:val="00965E46"/>
    <w:rsid w:val="00966ADA"/>
    <w:rsid w:val="00967B3E"/>
    <w:rsid w:val="009704BA"/>
    <w:rsid w:val="009727AF"/>
    <w:rsid w:val="00975EA5"/>
    <w:rsid w:val="00975EE5"/>
    <w:rsid w:val="00976FAF"/>
    <w:rsid w:val="00986D37"/>
    <w:rsid w:val="009876C9"/>
    <w:rsid w:val="00987F5D"/>
    <w:rsid w:val="0099059F"/>
    <w:rsid w:val="009908C3"/>
    <w:rsid w:val="00990A29"/>
    <w:rsid w:val="00990E5E"/>
    <w:rsid w:val="00991267"/>
    <w:rsid w:val="009924C8"/>
    <w:rsid w:val="009939CA"/>
    <w:rsid w:val="00993AE6"/>
    <w:rsid w:val="00993FC7"/>
    <w:rsid w:val="00994C1B"/>
    <w:rsid w:val="00994E4C"/>
    <w:rsid w:val="00997A60"/>
    <w:rsid w:val="009A0C9C"/>
    <w:rsid w:val="009A1FDE"/>
    <w:rsid w:val="009A3C0F"/>
    <w:rsid w:val="009A473F"/>
    <w:rsid w:val="009A5365"/>
    <w:rsid w:val="009A6185"/>
    <w:rsid w:val="009A6DBE"/>
    <w:rsid w:val="009B1CE7"/>
    <w:rsid w:val="009B305F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2411"/>
    <w:rsid w:val="009D268B"/>
    <w:rsid w:val="009D3673"/>
    <w:rsid w:val="009D52BD"/>
    <w:rsid w:val="009D5624"/>
    <w:rsid w:val="009D6231"/>
    <w:rsid w:val="009D6C52"/>
    <w:rsid w:val="009D73F3"/>
    <w:rsid w:val="009D7F04"/>
    <w:rsid w:val="009E2265"/>
    <w:rsid w:val="009E24EC"/>
    <w:rsid w:val="009E3492"/>
    <w:rsid w:val="009E4EF6"/>
    <w:rsid w:val="009E50F0"/>
    <w:rsid w:val="009E5475"/>
    <w:rsid w:val="009E6D81"/>
    <w:rsid w:val="009F1086"/>
    <w:rsid w:val="009F1919"/>
    <w:rsid w:val="009F3D67"/>
    <w:rsid w:val="009F51EE"/>
    <w:rsid w:val="009F51EF"/>
    <w:rsid w:val="009F5654"/>
    <w:rsid w:val="009F5670"/>
    <w:rsid w:val="009F5972"/>
    <w:rsid w:val="009F775A"/>
    <w:rsid w:val="00A01EE9"/>
    <w:rsid w:val="00A06964"/>
    <w:rsid w:val="00A0761E"/>
    <w:rsid w:val="00A12FB6"/>
    <w:rsid w:val="00A14E3E"/>
    <w:rsid w:val="00A16502"/>
    <w:rsid w:val="00A17032"/>
    <w:rsid w:val="00A206AD"/>
    <w:rsid w:val="00A21EBE"/>
    <w:rsid w:val="00A2299D"/>
    <w:rsid w:val="00A2541D"/>
    <w:rsid w:val="00A25B6B"/>
    <w:rsid w:val="00A26A4A"/>
    <w:rsid w:val="00A312BA"/>
    <w:rsid w:val="00A33123"/>
    <w:rsid w:val="00A33353"/>
    <w:rsid w:val="00A347C0"/>
    <w:rsid w:val="00A34CD9"/>
    <w:rsid w:val="00A408BE"/>
    <w:rsid w:val="00A40ECB"/>
    <w:rsid w:val="00A436D3"/>
    <w:rsid w:val="00A44D54"/>
    <w:rsid w:val="00A45CB0"/>
    <w:rsid w:val="00A462EE"/>
    <w:rsid w:val="00A50A83"/>
    <w:rsid w:val="00A525EA"/>
    <w:rsid w:val="00A5473C"/>
    <w:rsid w:val="00A54C22"/>
    <w:rsid w:val="00A55430"/>
    <w:rsid w:val="00A555F2"/>
    <w:rsid w:val="00A57BAA"/>
    <w:rsid w:val="00A61CBB"/>
    <w:rsid w:val="00A63410"/>
    <w:rsid w:val="00A6408F"/>
    <w:rsid w:val="00A65D0A"/>
    <w:rsid w:val="00A67BD4"/>
    <w:rsid w:val="00A70931"/>
    <w:rsid w:val="00A725E7"/>
    <w:rsid w:val="00A73EF5"/>
    <w:rsid w:val="00A75230"/>
    <w:rsid w:val="00A7592A"/>
    <w:rsid w:val="00A75EA6"/>
    <w:rsid w:val="00A772C8"/>
    <w:rsid w:val="00A80DA2"/>
    <w:rsid w:val="00A82519"/>
    <w:rsid w:val="00A82EB6"/>
    <w:rsid w:val="00A8395E"/>
    <w:rsid w:val="00A85635"/>
    <w:rsid w:val="00A90D6E"/>
    <w:rsid w:val="00A92B71"/>
    <w:rsid w:val="00A93661"/>
    <w:rsid w:val="00A94157"/>
    <w:rsid w:val="00A947C2"/>
    <w:rsid w:val="00A94CFD"/>
    <w:rsid w:val="00A94F61"/>
    <w:rsid w:val="00A970B8"/>
    <w:rsid w:val="00A97EE4"/>
    <w:rsid w:val="00AA109D"/>
    <w:rsid w:val="00AA3DEC"/>
    <w:rsid w:val="00AA4225"/>
    <w:rsid w:val="00AA4314"/>
    <w:rsid w:val="00AA52F9"/>
    <w:rsid w:val="00AA6894"/>
    <w:rsid w:val="00AA6ED4"/>
    <w:rsid w:val="00AA71E7"/>
    <w:rsid w:val="00AA7A01"/>
    <w:rsid w:val="00AA7CED"/>
    <w:rsid w:val="00AB16C3"/>
    <w:rsid w:val="00AB1C2E"/>
    <w:rsid w:val="00AB394E"/>
    <w:rsid w:val="00AB43B9"/>
    <w:rsid w:val="00AB4921"/>
    <w:rsid w:val="00AB4B4C"/>
    <w:rsid w:val="00AB4C9E"/>
    <w:rsid w:val="00AB6A35"/>
    <w:rsid w:val="00AC0417"/>
    <w:rsid w:val="00AC35B4"/>
    <w:rsid w:val="00AC3995"/>
    <w:rsid w:val="00AC4C70"/>
    <w:rsid w:val="00AC5316"/>
    <w:rsid w:val="00AC55EA"/>
    <w:rsid w:val="00AC6805"/>
    <w:rsid w:val="00AD238B"/>
    <w:rsid w:val="00AD3000"/>
    <w:rsid w:val="00AD349C"/>
    <w:rsid w:val="00AD5BB0"/>
    <w:rsid w:val="00AD66D9"/>
    <w:rsid w:val="00AD6F7B"/>
    <w:rsid w:val="00AE017A"/>
    <w:rsid w:val="00AE0509"/>
    <w:rsid w:val="00AE15C5"/>
    <w:rsid w:val="00AE16AD"/>
    <w:rsid w:val="00AE412B"/>
    <w:rsid w:val="00AE4178"/>
    <w:rsid w:val="00AE46B4"/>
    <w:rsid w:val="00AE46F8"/>
    <w:rsid w:val="00AE48AE"/>
    <w:rsid w:val="00AE78FA"/>
    <w:rsid w:val="00AF11FE"/>
    <w:rsid w:val="00AF1842"/>
    <w:rsid w:val="00AF39BD"/>
    <w:rsid w:val="00AF3CC8"/>
    <w:rsid w:val="00AF418C"/>
    <w:rsid w:val="00AF474B"/>
    <w:rsid w:val="00AF498D"/>
    <w:rsid w:val="00AF4BB0"/>
    <w:rsid w:val="00AF66E2"/>
    <w:rsid w:val="00AF6DBF"/>
    <w:rsid w:val="00B02512"/>
    <w:rsid w:val="00B04668"/>
    <w:rsid w:val="00B04E3F"/>
    <w:rsid w:val="00B07510"/>
    <w:rsid w:val="00B07C12"/>
    <w:rsid w:val="00B10A13"/>
    <w:rsid w:val="00B10A23"/>
    <w:rsid w:val="00B11ACE"/>
    <w:rsid w:val="00B12D00"/>
    <w:rsid w:val="00B12F49"/>
    <w:rsid w:val="00B16636"/>
    <w:rsid w:val="00B2068F"/>
    <w:rsid w:val="00B216CB"/>
    <w:rsid w:val="00B220F5"/>
    <w:rsid w:val="00B2243D"/>
    <w:rsid w:val="00B23966"/>
    <w:rsid w:val="00B23AB5"/>
    <w:rsid w:val="00B242F9"/>
    <w:rsid w:val="00B252DC"/>
    <w:rsid w:val="00B27E6F"/>
    <w:rsid w:val="00B30151"/>
    <w:rsid w:val="00B30BDC"/>
    <w:rsid w:val="00B32433"/>
    <w:rsid w:val="00B32A78"/>
    <w:rsid w:val="00B33537"/>
    <w:rsid w:val="00B354CF"/>
    <w:rsid w:val="00B35E37"/>
    <w:rsid w:val="00B426DD"/>
    <w:rsid w:val="00B439CA"/>
    <w:rsid w:val="00B457E7"/>
    <w:rsid w:val="00B4698A"/>
    <w:rsid w:val="00B46EFC"/>
    <w:rsid w:val="00B53DC5"/>
    <w:rsid w:val="00B540D3"/>
    <w:rsid w:val="00B54380"/>
    <w:rsid w:val="00B55161"/>
    <w:rsid w:val="00B560C7"/>
    <w:rsid w:val="00B56D74"/>
    <w:rsid w:val="00B56DDC"/>
    <w:rsid w:val="00B571ED"/>
    <w:rsid w:val="00B611B1"/>
    <w:rsid w:val="00B6289F"/>
    <w:rsid w:val="00B62BC6"/>
    <w:rsid w:val="00B64BF8"/>
    <w:rsid w:val="00B6644C"/>
    <w:rsid w:val="00B701F6"/>
    <w:rsid w:val="00B7040E"/>
    <w:rsid w:val="00B70B2E"/>
    <w:rsid w:val="00B7174D"/>
    <w:rsid w:val="00B71D99"/>
    <w:rsid w:val="00B721A9"/>
    <w:rsid w:val="00B727B1"/>
    <w:rsid w:val="00B72EA3"/>
    <w:rsid w:val="00B731C6"/>
    <w:rsid w:val="00B738FE"/>
    <w:rsid w:val="00B75F35"/>
    <w:rsid w:val="00B76406"/>
    <w:rsid w:val="00B8065E"/>
    <w:rsid w:val="00B808A3"/>
    <w:rsid w:val="00B83791"/>
    <w:rsid w:val="00B84B48"/>
    <w:rsid w:val="00B84C6F"/>
    <w:rsid w:val="00B84DFC"/>
    <w:rsid w:val="00B855A8"/>
    <w:rsid w:val="00B864D6"/>
    <w:rsid w:val="00B937E2"/>
    <w:rsid w:val="00B94733"/>
    <w:rsid w:val="00B94B2C"/>
    <w:rsid w:val="00B964AF"/>
    <w:rsid w:val="00B9673C"/>
    <w:rsid w:val="00B97504"/>
    <w:rsid w:val="00BA0BAF"/>
    <w:rsid w:val="00BA267D"/>
    <w:rsid w:val="00BA2835"/>
    <w:rsid w:val="00BA2BE5"/>
    <w:rsid w:val="00BA3884"/>
    <w:rsid w:val="00BA544C"/>
    <w:rsid w:val="00BA5AA2"/>
    <w:rsid w:val="00BA6C25"/>
    <w:rsid w:val="00BB2739"/>
    <w:rsid w:val="00BB4FFC"/>
    <w:rsid w:val="00BB7BC7"/>
    <w:rsid w:val="00BB7EA7"/>
    <w:rsid w:val="00BC00DE"/>
    <w:rsid w:val="00BC0102"/>
    <w:rsid w:val="00BC08B8"/>
    <w:rsid w:val="00BC3716"/>
    <w:rsid w:val="00BC6C32"/>
    <w:rsid w:val="00BC74D3"/>
    <w:rsid w:val="00BD0681"/>
    <w:rsid w:val="00BD0BC2"/>
    <w:rsid w:val="00BD2903"/>
    <w:rsid w:val="00BD290A"/>
    <w:rsid w:val="00BD4173"/>
    <w:rsid w:val="00BD5B40"/>
    <w:rsid w:val="00BD6317"/>
    <w:rsid w:val="00BD786F"/>
    <w:rsid w:val="00BE0CE8"/>
    <w:rsid w:val="00BE1592"/>
    <w:rsid w:val="00BE1CEB"/>
    <w:rsid w:val="00BE6D2F"/>
    <w:rsid w:val="00BE7150"/>
    <w:rsid w:val="00BE7250"/>
    <w:rsid w:val="00BF0DF5"/>
    <w:rsid w:val="00BF1262"/>
    <w:rsid w:val="00BF1F0C"/>
    <w:rsid w:val="00BF2677"/>
    <w:rsid w:val="00BF29BF"/>
    <w:rsid w:val="00BF2D7C"/>
    <w:rsid w:val="00BF3181"/>
    <w:rsid w:val="00BF3669"/>
    <w:rsid w:val="00BF3FF4"/>
    <w:rsid w:val="00BF546F"/>
    <w:rsid w:val="00BF60DA"/>
    <w:rsid w:val="00BF6E6C"/>
    <w:rsid w:val="00C00408"/>
    <w:rsid w:val="00C033A0"/>
    <w:rsid w:val="00C04D8E"/>
    <w:rsid w:val="00C111B7"/>
    <w:rsid w:val="00C12272"/>
    <w:rsid w:val="00C12D04"/>
    <w:rsid w:val="00C1413B"/>
    <w:rsid w:val="00C1572C"/>
    <w:rsid w:val="00C1753C"/>
    <w:rsid w:val="00C17640"/>
    <w:rsid w:val="00C21107"/>
    <w:rsid w:val="00C2265D"/>
    <w:rsid w:val="00C23001"/>
    <w:rsid w:val="00C23272"/>
    <w:rsid w:val="00C269A2"/>
    <w:rsid w:val="00C33F11"/>
    <w:rsid w:val="00C344CD"/>
    <w:rsid w:val="00C353C0"/>
    <w:rsid w:val="00C37A77"/>
    <w:rsid w:val="00C37D8E"/>
    <w:rsid w:val="00C401D9"/>
    <w:rsid w:val="00C40CD4"/>
    <w:rsid w:val="00C41A2C"/>
    <w:rsid w:val="00C41ABC"/>
    <w:rsid w:val="00C4227C"/>
    <w:rsid w:val="00C459DF"/>
    <w:rsid w:val="00C479E4"/>
    <w:rsid w:val="00C5093B"/>
    <w:rsid w:val="00C50AFA"/>
    <w:rsid w:val="00C512BB"/>
    <w:rsid w:val="00C518C7"/>
    <w:rsid w:val="00C51D47"/>
    <w:rsid w:val="00C53532"/>
    <w:rsid w:val="00C54399"/>
    <w:rsid w:val="00C6067A"/>
    <w:rsid w:val="00C62D33"/>
    <w:rsid w:val="00C63621"/>
    <w:rsid w:val="00C6605F"/>
    <w:rsid w:val="00C66DD2"/>
    <w:rsid w:val="00C66FBC"/>
    <w:rsid w:val="00C6758A"/>
    <w:rsid w:val="00C71395"/>
    <w:rsid w:val="00C7214F"/>
    <w:rsid w:val="00C73392"/>
    <w:rsid w:val="00C73807"/>
    <w:rsid w:val="00C766DE"/>
    <w:rsid w:val="00C76E6D"/>
    <w:rsid w:val="00C807F6"/>
    <w:rsid w:val="00C84587"/>
    <w:rsid w:val="00C8612D"/>
    <w:rsid w:val="00C86CEA"/>
    <w:rsid w:val="00C86F64"/>
    <w:rsid w:val="00C935EB"/>
    <w:rsid w:val="00C9538D"/>
    <w:rsid w:val="00C97524"/>
    <w:rsid w:val="00CA09C4"/>
    <w:rsid w:val="00CA132C"/>
    <w:rsid w:val="00CA2710"/>
    <w:rsid w:val="00CA4A55"/>
    <w:rsid w:val="00CA4B17"/>
    <w:rsid w:val="00CA55C4"/>
    <w:rsid w:val="00CA715D"/>
    <w:rsid w:val="00CA7F21"/>
    <w:rsid w:val="00CB00AA"/>
    <w:rsid w:val="00CB3888"/>
    <w:rsid w:val="00CB45F5"/>
    <w:rsid w:val="00CB4A43"/>
    <w:rsid w:val="00CB63B5"/>
    <w:rsid w:val="00CB7287"/>
    <w:rsid w:val="00CC01FC"/>
    <w:rsid w:val="00CC2097"/>
    <w:rsid w:val="00CC33F0"/>
    <w:rsid w:val="00CC5641"/>
    <w:rsid w:val="00CC57E0"/>
    <w:rsid w:val="00CC7CCB"/>
    <w:rsid w:val="00CD001E"/>
    <w:rsid w:val="00CD0E3D"/>
    <w:rsid w:val="00CD2392"/>
    <w:rsid w:val="00CD2915"/>
    <w:rsid w:val="00CD37A7"/>
    <w:rsid w:val="00CD3B5E"/>
    <w:rsid w:val="00CD3DDD"/>
    <w:rsid w:val="00CD3E49"/>
    <w:rsid w:val="00CD6276"/>
    <w:rsid w:val="00CD6C05"/>
    <w:rsid w:val="00CD7CB6"/>
    <w:rsid w:val="00CE1367"/>
    <w:rsid w:val="00CE18E9"/>
    <w:rsid w:val="00CE280F"/>
    <w:rsid w:val="00CE3091"/>
    <w:rsid w:val="00CF061F"/>
    <w:rsid w:val="00CF2F7E"/>
    <w:rsid w:val="00CF73F4"/>
    <w:rsid w:val="00CF7EDA"/>
    <w:rsid w:val="00D02439"/>
    <w:rsid w:val="00D02546"/>
    <w:rsid w:val="00D02ED4"/>
    <w:rsid w:val="00D04FB5"/>
    <w:rsid w:val="00D05EE8"/>
    <w:rsid w:val="00D06158"/>
    <w:rsid w:val="00D07FA4"/>
    <w:rsid w:val="00D101D9"/>
    <w:rsid w:val="00D10E43"/>
    <w:rsid w:val="00D13C7B"/>
    <w:rsid w:val="00D153C5"/>
    <w:rsid w:val="00D156C0"/>
    <w:rsid w:val="00D16AD7"/>
    <w:rsid w:val="00D16B30"/>
    <w:rsid w:val="00D17D38"/>
    <w:rsid w:val="00D20467"/>
    <w:rsid w:val="00D21823"/>
    <w:rsid w:val="00D23596"/>
    <w:rsid w:val="00D238D9"/>
    <w:rsid w:val="00D2538B"/>
    <w:rsid w:val="00D26508"/>
    <w:rsid w:val="00D26967"/>
    <w:rsid w:val="00D27017"/>
    <w:rsid w:val="00D27F62"/>
    <w:rsid w:val="00D33F83"/>
    <w:rsid w:val="00D34825"/>
    <w:rsid w:val="00D3500B"/>
    <w:rsid w:val="00D36228"/>
    <w:rsid w:val="00D362E2"/>
    <w:rsid w:val="00D37BC8"/>
    <w:rsid w:val="00D40355"/>
    <w:rsid w:val="00D406D9"/>
    <w:rsid w:val="00D41CF9"/>
    <w:rsid w:val="00D441F4"/>
    <w:rsid w:val="00D4528D"/>
    <w:rsid w:val="00D47279"/>
    <w:rsid w:val="00D47CFF"/>
    <w:rsid w:val="00D50906"/>
    <w:rsid w:val="00D50D59"/>
    <w:rsid w:val="00D52FFA"/>
    <w:rsid w:val="00D604DC"/>
    <w:rsid w:val="00D624AD"/>
    <w:rsid w:val="00D6480A"/>
    <w:rsid w:val="00D67164"/>
    <w:rsid w:val="00D70544"/>
    <w:rsid w:val="00D71340"/>
    <w:rsid w:val="00D76FA7"/>
    <w:rsid w:val="00D8210C"/>
    <w:rsid w:val="00D834E7"/>
    <w:rsid w:val="00D90260"/>
    <w:rsid w:val="00D91364"/>
    <w:rsid w:val="00D91417"/>
    <w:rsid w:val="00D919F9"/>
    <w:rsid w:val="00D92311"/>
    <w:rsid w:val="00D9287F"/>
    <w:rsid w:val="00D939AD"/>
    <w:rsid w:val="00DA0D8A"/>
    <w:rsid w:val="00DA145B"/>
    <w:rsid w:val="00DA159B"/>
    <w:rsid w:val="00DA2583"/>
    <w:rsid w:val="00DA321E"/>
    <w:rsid w:val="00DA48A2"/>
    <w:rsid w:val="00DA48F6"/>
    <w:rsid w:val="00DB133F"/>
    <w:rsid w:val="00DB19C4"/>
    <w:rsid w:val="00DB27BF"/>
    <w:rsid w:val="00DB333B"/>
    <w:rsid w:val="00DB58A1"/>
    <w:rsid w:val="00DB5D0A"/>
    <w:rsid w:val="00DB60D0"/>
    <w:rsid w:val="00DB6420"/>
    <w:rsid w:val="00DC196B"/>
    <w:rsid w:val="00DC2FF8"/>
    <w:rsid w:val="00DC3205"/>
    <w:rsid w:val="00DC3284"/>
    <w:rsid w:val="00DC3C43"/>
    <w:rsid w:val="00DD0875"/>
    <w:rsid w:val="00DD0F17"/>
    <w:rsid w:val="00DD178E"/>
    <w:rsid w:val="00DD2A41"/>
    <w:rsid w:val="00DD59C8"/>
    <w:rsid w:val="00DD6726"/>
    <w:rsid w:val="00DD7CC0"/>
    <w:rsid w:val="00DE08E4"/>
    <w:rsid w:val="00DE3477"/>
    <w:rsid w:val="00DE3818"/>
    <w:rsid w:val="00DE5439"/>
    <w:rsid w:val="00DE59B6"/>
    <w:rsid w:val="00DE6A2B"/>
    <w:rsid w:val="00DE6C10"/>
    <w:rsid w:val="00DE7508"/>
    <w:rsid w:val="00DE7EBF"/>
    <w:rsid w:val="00DF1483"/>
    <w:rsid w:val="00DF18D9"/>
    <w:rsid w:val="00DF19F5"/>
    <w:rsid w:val="00DF58C6"/>
    <w:rsid w:val="00DF6536"/>
    <w:rsid w:val="00DF681F"/>
    <w:rsid w:val="00DF72BE"/>
    <w:rsid w:val="00DF7858"/>
    <w:rsid w:val="00DF7FB2"/>
    <w:rsid w:val="00E00AD1"/>
    <w:rsid w:val="00E00D59"/>
    <w:rsid w:val="00E010D0"/>
    <w:rsid w:val="00E02B8F"/>
    <w:rsid w:val="00E047C4"/>
    <w:rsid w:val="00E04A80"/>
    <w:rsid w:val="00E060DC"/>
    <w:rsid w:val="00E06194"/>
    <w:rsid w:val="00E067AC"/>
    <w:rsid w:val="00E10830"/>
    <w:rsid w:val="00E10CE0"/>
    <w:rsid w:val="00E1176D"/>
    <w:rsid w:val="00E13EE0"/>
    <w:rsid w:val="00E13FA5"/>
    <w:rsid w:val="00E14741"/>
    <w:rsid w:val="00E1601F"/>
    <w:rsid w:val="00E204B2"/>
    <w:rsid w:val="00E2054C"/>
    <w:rsid w:val="00E20941"/>
    <w:rsid w:val="00E20A61"/>
    <w:rsid w:val="00E212E1"/>
    <w:rsid w:val="00E21363"/>
    <w:rsid w:val="00E22D44"/>
    <w:rsid w:val="00E22FA5"/>
    <w:rsid w:val="00E237F4"/>
    <w:rsid w:val="00E23821"/>
    <w:rsid w:val="00E245F3"/>
    <w:rsid w:val="00E26D01"/>
    <w:rsid w:val="00E27870"/>
    <w:rsid w:val="00E31CF7"/>
    <w:rsid w:val="00E320D6"/>
    <w:rsid w:val="00E33D3A"/>
    <w:rsid w:val="00E33D97"/>
    <w:rsid w:val="00E35A4D"/>
    <w:rsid w:val="00E37314"/>
    <w:rsid w:val="00E37E4B"/>
    <w:rsid w:val="00E41EEE"/>
    <w:rsid w:val="00E42B84"/>
    <w:rsid w:val="00E43A61"/>
    <w:rsid w:val="00E43BB8"/>
    <w:rsid w:val="00E43CB7"/>
    <w:rsid w:val="00E4727E"/>
    <w:rsid w:val="00E47CB1"/>
    <w:rsid w:val="00E509FB"/>
    <w:rsid w:val="00E50A3A"/>
    <w:rsid w:val="00E50E5C"/>
    <w:rsid w:val="00E53339"/>
    <w:rsid w:val="00E538B8"/>
    <w:rsid w:val="00E5514E"/>
    <w:rsid w:val="00E55FC0"/>
    <w:rsid w:val="00E67B88"/>
    <w:rsid w:val="00E73EE7"/>
    <w:rsid w:val="00E74585"/>
    <w:rsid w:val="00E75F53"/>
    <w:rsid w:val="00E81BFA"/>
    <w:rsid w:val="00E82526"/>
    <w:rsid w:val="00E831C1"/>
    <w:rsid w:val="00E83D82"/>
    <w:rsid w:val="00E83F5D"/>
    <w:rsid w:val="00E91D82"/>
    <w:rsid w:val="00E925ED"/>
    <w:rsid w:val="00E936B0"/>
    <w:rsid w:val="00E93965"/>
    <w:rsid w:val="00E95848"/>
    <w:rsid w:val="00E9732B"/>
    <w:rsid w:val="00E9763A"/>
    <w:rsid w:val="00EA1CFE"/>
    <w:rsid w:val="00EA3148"/>
    <w:rsid w:val="00EA3682"/>
    <w:rsid w:val="00EA3EF8"/>
    <w:rsid w:val="00EA5B29"/>
    <w:rsid w:val="00EA6FBB"/>
    <w:rsid w:val="00EB007F"/>
    <w:rsid w:val="00EB0A0C"/>
    <w:rsid w:val="00EB1F7F"/>
    <w:rsid w:val="00EB29F7"/>
    <w:rsid w:val="00EB338C"/>
    <w:rsid w:val="00EB480C"/>
    <w:rsid w:val="00EB4BCB"/>
    <w:rsid w:val="00EB5236"/>
    <w:rsid w:val="00EB5CAE"/>
    <w:rsid w:val="00EC050D"/>
    <w:rsid w:val="00EC07BA"/>
    <w:rsid w:val="00EC2F91"/>
    <w:rsid w:val="00EC7650"/>
    <w:rsid w:val="00ED086B"/>
    <w:rsid w:val="00ED09AE"/>
    <w:rsid w:val="00ED0D55"/>
    <w:rsid w:val="00ED2E43"/>
    <w:rsid w:val="00ED53A4"/>
    <w:rsid w:val="00ED66BD"/>
    <w:rsid w:val="00ED7D3E"/>
    <w:rsid w:val="00EE098A"/>
    <w:rsid w:val="00EE0E75"/>
    <w:rsid w:val="00EE355B"/>
    <w:rsid w:val="00EE4913"/>
    <w:rsid w:val="00EF00E5"/>
    <w:rsid w:val="00EF04B8"/>
    <w:rsid w:val="00EF078B"/>
    <w:rsid w:val="00EF0802"/>
    <w:rsid w:val="00EF0AF3"/>
    <w:rsid w:val="00EF32B7"/>
    <w:rsid w:val="00EF5306"/>
    <w:rsid w:val="00EF5842"/>
    <w:rsid w:val="00EF74DA"/>
    <w:rsid w:val="00EF7EFA"/>
    <w:rsid w:val="00EF7FCC"/>
    <w:rsid w:val="00F05577"/>
    <w:rsid w:val="00F064A3"/>
    <w:rsid w:val="00F11CEC"/>
    <w:rsid w:val="00F138A0"/>
    <w:rsid w:val="00F13B96"/>
    <w:rsid w:val="00F13CF9"/>
    <w:rsid w:val="00F14FC7"/>
    <w:rsid w:val="00F215E8"/>
    <w:rsid w:val="00F21D1F"/>
    <w:rsid w:val="00F25AA0"/>
    <w:rsid w:val="00F25E21"/>
    <w:rsid w:val="00F26A22"/>
    <w:rsid w:val="00F27115"/>
    <w:rsid w:val="00F329C9"/>
    <w:rsid w:val="00F32E30"/>
    <w:rsid w:val="00F347E2"/>
    <w:rsid w:val="00F44684"/>
    <w:rsid w:val="00F44808"/>
    <w:rsid w:val="00F45A7F"/>
    <w:rsid w:val="00F51C54"/>
    <w:rsid w:val="00F52538"/>
    <w:rsid w:val="00F55960"/>
    <w:rsid w:val="00F569D9"/>
    <w:rsid w:val="00F56DA7"/>
    <w:rsid w:val="00F60F3D"/>
    <w:rsid w:val="00F6248B"/>
    <w:rsid w:val="00F71361"/>
    <w:rsid w:val="00F717F3"/>
    <w:rsid w:val="00F73C92"/>
    <w:rsid w:val="00F75B74"/>
    <w:rsid w:val="00F764FD"/>
    <w:rsid w:val="00F7653F"/>
    <w:rsid w:val="00F80C23"/>
    <w:rsid w:val="00F80F4B"/>
    <w:rsid w:val="00F81407"/>
    <w:rsid w:val="00F82DD7"/>
    <w:rsid w:val="00F85DD4"/>
    <w:rsid w:val="00F85F4F"/>
    <w:rsid w:val="00F8794F"/>
    <w:rsid w:val="00F87B42"/>
    <w:rsid w:val="00F90C7D"/>
    <w:rsid w:val="00F90D1E"/>
    <w:rsid w:val="00F91A01"/>
    <w:rsid w:val="00F9392E"/>
    <w:rsid w:val="00F940FB"/>
    <w:rsid w:val="00F943CB"/>
    <w:rsid w:val="00F97438"/>
    <w:rsid w:val="00F97B6C"/>
    <w:rsid w:val="00FA136A"/>
    <w:rsid w:val="00FA377E"/>
    <w:rsid w:val="00FA7442"/>
    <w:rsid w:val="00FB0E6F"/>
    <w:rsid w:val="00FB37F3"/>
    <w:rsid w:val="00FB4DCC"/>
    <w:rsid w:val="00FB5B69"/>
    <w:rsid w:val="00FB6056"/>
    <w:rsid w:val="00FB6885"/>
    <w:rsid w:val="00FB762F"/>
    <w:rsid w:val="00FC1BA7"/>
    <w:rsid w:val="00FC2E9E"/>
    <w:rsid w:val="00FC4865"/>
    <w:rsid w:val="00FC5E34"/>
    <w:rsid w:val="00FD039B"/>
    <w:rsid w:val="00FD074A"/>
    <w:rsid w:val="00FD0B82"/>
    <w:rsid w:val="00FD0B95"/>
    <w:rsid w:val="00FD1926"/>
    <w:rsid w:val="00FD1D3E"/>
    <w:rsid w:val="00FD20DE"/>
    <w:rsid w:val="00FD5F30"/>
    <w:rsid w:val="00FD72DA"/>
    <w:rsid w:val="00FE3BF3"/>
    <w:rsid w:val="00FE4F38"/>
    <w:rsid w:val="00FE795A"/>
    <w:rsid w:val="00FE7D39"/>
    <w:rsid w:val="00FF0F62"/>
    <w:rsid w:val="00FF272B"/>
    <w:rsid w:val="00FF582A"/>
    <w:rsid w:val="00FF6556"/>
    <w:rsid w:val="00FF7EF3"/>
    <w:rsid w:val="02C44A8E"/>
    <w:rsid w:val="0382869C"/>
    <w:rsid w:val="044169F0"/>
    <w:rsid w:val="0476F9A3"/>
    <w:rsid w:val="0494008D"/>
    <w:rsid w:val="04FCC643"/>
    <w:rsid w:val="058AE989"/>
    <w:rsid w:val="05A45C64"/>
    <w:rsid w:val="05D12E77"/>
    <w:rsid w:val="06759D1D"/>
    <w:rsid w:val="0766B6FD"/>
    <w:rsid w:val="07ADE03F"/>
    <w:rsid w:val="08F35D4B"/>
    <w:rsid w:val="09D78856"/>
    <w:rsid w:val="09DAF9E0"/>
    <w:rsid w:val="0A98C308"/>
    <w:rsid w:val="0B12654D"/>
    <w:rsid w:val="0B7680A2"/>
    <w:rsid w:val="0D290737"/>
    <w:rsid w:val="0FDDC8EB"/>
    <w:rsid w:val="10178CF6"/>
    <w:rsid w:val="1086DD45"/>
    <w:rsid w:val="110CCB9C"/>
    <w:rsid w:val="12177CA1"/>
    <w:rsid w:val="12531013"/>
    <w:rsid w:val="12565258"/>
    <w:rsid w:val="12E0C233"/>
    <w:rsid w:val="1379D582"/>
    <w:rsid w:val="13AE02D7"/>
    <w:rsid w:val="13D4DF6A"/>
    <w:rsid w:val="147D3746"/>
    <w:rsid w:val="14C2F42F"/>
    <w:rsid w:val="16126F98"/>
    <w:rsid w:val="16EA6854"/>
    <w:rsid w:val="186FDABE"/>
    <w:rsid w:val="18946763"/>
    <w:rsid w:val="19637226"/>
    <w:rsid w:val="1A1FDC32"/>
    <w:rsid w:val="1A39C850"/>
    <w:rsid w:val="1A53606D"/>
    <w:rsid w:val="1B7F65C3"/>
    <w:rsid w:val="1B99E67C"/>
    <w:rsid w:val="1C985E50"/>
    <w:rsid w:val="1CFBBD71"/>
    <w:rsid w:val="1E13903B"/>
    <w:rsid w:val="1E64FC77"/>
    <w:rsid w:val="1E87E47C"/>
    <w:rsid w:val="1EB1A238"/>
    <w:rsid w:val="1F4FFC6B"/>
    <w:rsid w:val="1F925B5F"/>
    <w:rsid w:val="1FA006DB"/>
    <w:rsid w:val="1FE69FAD"/>
    <w:rsid w:val="20D63E18"/>
    <w:rsid w:val="216204CC"/>
    <w:rsid w:val="21C55B25"/>
    <w:rsid w:val="21F0DF42"/>
    <w:rsid w:val="22E4BB8D"/>
    <w:rsid w:val="234CF76A"/>
    <w:rsid w:val="237D319B"/>
    <w:rsid w:val="23C67559"/>
    <w:rsid w:val="242E5B03"/>
    <w:rsid w:val="24B40496"/>
    <w:rsid w:val="258CD0EA"/>
    <w:rsid w:val="266F1FD3"/>
    <w:rsid w:val="270943EF"/>
    <w:rsid w:val="2783D5B8"/>
    <w:rsid w:val="28523B89"/>
    <w:rsid w:val="2855CEAB"/>
    <w:rsid w:val="28643A5C"/>
    <w:rsid w:val="2A2DF67B"/>
    <w:rsid w:val="2A45FA31"/>
    <w:rsid w:val="2A5C0908"/>
    <w:rsid w:val="2ADFB944"/>
    <w:rsid w:val="2B1FE05A"/>
    <w:rsid w:val="2B29C577"/>
    <w:rsid w:val="2BBEDF9F"/>
    <w:rsid w:val="2CB1CA5F"/>
    <w:rsid w:val="2D8DEB7B"/>
    <w:rsid w:val="2DC89528"/>
    <w:rsid w:val="2DFCA9F4"/>
    <w:rsid w:val="2E1A371B"/>
    <w:rsid w:val="2E281407"/>
    <w:rsid w:val="2F16D484"/>
    <w:rsid w:val="302BC7F4"/>
    <w:rsid w:val="30E502FD"/>
    <w:rsid w:val="31C8DF87"/>
    <w:rsid w:val="31E3F30D"/>
    <w:rsid w:val="33F2F6B1"/>
    <w:rsid w:val="3502476A"/>
    <w:rsid w:val="359F00D8"/>
    <w:rsid w:val="361262E7"/>
    <w:rsid w:val="3631B193"/>
    <w:rsid w:val="364B687C"/>
    <w:rsid w:val="37D17683"/>
    <w:rsid w:val="398F1CB4"/>
    <w:rsid w:val="399519AE"/>
    <w:rsid w:val="3CC60A5B"/>
    <w:rsid w:val="3E632346"/>
    <w:rsid w:val="3EF346BF"/>
    <w:rsid w:val="3FA6484F"/>
    <w:rsid w:val="403ABF39"/>
    <w:rsid w:val="4068D2B4"/>
    <w:rsid w:val="40B8A669"/>
    <w:rsid w:val="4106F187"/>
    <w:rsid w:val="4186F760"/>
    <w:rsid w:val="41ACFF71"/>
    <w:rsid w:val="41BD0466"/>
    <w:rsid w:val="44C095F4"/>
    <w:rsid w:val="454335C9"/>
    <w:rsid w:val="47B086EF"/>
    <w:rsid w:val="4889CC09"/>
    <w:rsid w:val="48B558E3"/>
    <w:rsid w:val="4B6050CB"/>
    <w:rsid w:val="4C8AA064"/>
    <w:rsid w:val="4D6B374C"/>
    <w:rsid w:val="4E7A5D9F"/>
    <w:rsid w:val="5048996B"/>
    <w:rsid w:val="51471D2A"/>
    <w:rsid w:val="51A38BA4"/>
    <w:rsid w:val="521A8E4B"/>
    <w:rsid w:val="53A7ED23"/>
    <w:rsid w:val="5452E6D8"/>
    <w:rsid w:val="54D69FC2"/>
    <w:rsid w:val="55890094"/>
    <w:rsid w:val="5607D789"/>
    <w:rsid w:val="5615B4EF"/>
    <w:rsid w:val="57394C67"/>
    <w:rsid w:val="5786FAF4"/>
    <w:rsid w:val="57D49B32"/>
    <w:rsid w:val="581BAEB8"/>
    <w:rsid w:val="586CBE00"/>
    <w:rsid w:val="5C44BF8D"/>
    <w:rsid w:val="5CB62A90"/>
    <w:rsid w:val="5ED72059"/>
    <w:rsid w:val="5F65DE21"/>
    <w:rsid w:val="61059F47"/>
    <w:rsid w:val="61204F85"/>
    <w:rsid w:val="653280E2"/>
    <w:rsid w:val="659A72BA"/>
    <w:rsid w:val="65B75B9C"/>
    <w:rsid w:val="65CD0B7E"/>
    <w:rsid w:val="672375FB"/>
    <w:rsid w:val="6889EFBF"/>
    <w:rsid w:val="697C89B2"/>
    <w:rsid w:val="6AA54640"/>
    <w:rsid w:val="6AE05511"/>
    <w:rsid w:val="6B3AABA9"/>
    <w:rsid w:val="6B4DC8EE"/>
    <w:rsid w:val="6BB01D8B"/>
    <w:rsid w:val="6C45EC6E"/>
    <w:rsid w:val="6E631D5A"/>
    <w:rsid w:val="6EBCB9FC"/>
    <w:rsid w:val="708DCF78"/>
    <w:rsid w:val="72FA9355"/>
    <w:rsid w:val="73301AB2"/>
    <w:rsid w:val="7441E50B"/>
    <w:rsid w:val="776FD98D"/>
    <w:rsid w:val="77A1B138"/>
    <w:rsid w:val="78187405"/>
    <w:rsid w:val="79074C55"/>
    <w:rsid w:val="793500DF"/>
    <w:rsid w:val="79C41B21"/>
    <w:rsid w:val="79CB39E1"/>
    <w:rsid w:val="7C87B5C9"/>
    <w:rsid w:val="7CD9C824"/>
    <w:rsid w:val="7F7D732F"/>
    <w:rsid w:val="7FB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86959"/>
  <w15:chartTrackingRefBased/>
  <w15:docId w15:val="{2B106B37-AD7E-4DED-B4E0-2990EF11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B75F3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basedOn w:val="a0"/>
    <w:rsid w:val="007C0809"/>
    <w:rPr>
      <w:sz w:val="18"/>
      <w:szCs w:val="18"/>
    </w:rPr>
  </w:style>
  <w:style w:type="paragraph" w:styleId="af0">
    <w:name w:val="annotation text"/>
    <w:basedOn w:val="a"/>
    <w:link w:val="Char2"/>
    <w:rsid w:val="007C0809"/>
    <w:pPr>
      <w:jc w:val="left"/>
    </w:pPr>
  </w:style>
  <w:style w:type="character" w:customStyle="1" w:styleId="Char2">
    <w:name w:val="메모 텍스트 Char"/>
    <w:basedOn w:val="a0"/>
    <w:link w:val="af0"/>
    <w:rsid w:val="007C080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7C0809"/>
    <w:rPr>
      <w:b/>
      <w:bCs/>
    </w:rPr>
  </w:style>
  <w:style w:type="character" w:customStyle="1" w:styleId="Char3">
    <w:name w:val="메모 주제 Char"/>
    <w:basedOn w:val="Char2"/>
    <w:link w:val="af1"/>
    <w:rsid w:val="007C0809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2C605A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386250"/>
    <w:rPr>
      <w:rFonts w:ascii="바탕"/>
      <w:kern w:val="2"/>
      <w:szCs w:val="24"/>
    </w:rPr>
  </w:style>
  <w:style w:type="character" w:customStyle="1" w:styleId="2Char">
    <w:name w:val="제목 2 Char"/>
    <w:basedOn w:val="a0"/>
    <w:link w:val="2"/>
    <w:semiHidden/>
    <w:rsid w:val="00B75F35"/>
    <w:rPr>
      <w:rFonts w:asciiTheme="majorHAnsi" w:eastAsiaTheme="majorEastAsia" w:hAnsiTheme="majorHAnsi" w:cstheme="majorBidi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966B-C1B7-42DE-B280-4F4D68273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482</Words>
  <Characters>1637</Characters>
  <Application>Microsoft Office Word</Application>
  <DocSecurity>0</DocSecurity>
  <Lines>65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보도자료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keywords/>
  <cp:lastModifiedBy>조현진(파트너) - 브랜드커뮤니케이션</cp:lastModifiedBy>
  <cp:revision>7</cp:revision>
  <cp:lastPrinted>2025-09-08T04:30:00Z</cp:lastPrinted>
  <dcterms:created xsi:type="dcterms:W3CDTF">2026-03-26T08:05:00Z</dcterms:created>
  <dcterms:modified xsi:type="dcterms:W3CDTF">2026-03-27T00:01:00Z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removed">
    <vt:lpwstr>0</vt:lpwstr>
  </property>
  <property fmtid="{D5CDD505-2E9C-101B-9397-08002B2CF9AE}" pid="4" name="MSIP_Label_ee8630b0-7b77-4a94-b286-234b1464d7c6_method">
    <vt:lpwstr>Privileged</vt:lpwstr>
  </property>
  <property fmtid="{D5CDD505-2E9C-101B-9397-08002B2CF9AE}" pid="5" name="MSIP_Label_ee8630b0-7b77-4a94-b286-234b1464d7c6_enabled">
    <vt:lpwstr>1</vt:lpwstr>
  </property>
  <property fmtid="{D5CDD505-2E9C-101B-9397-08002B2CF9AE}" pid="6" name="MSIP_Label_ee8630b0-7b77-4a94-b286-234b1464d7c6_contentBits">
    <vt:lpwstr>8</vt:lpwstr>
  </property>
</Properties>
</file>