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61284081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792F5CD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5633EB">
              <w:rPr>
                <w:rStyle w:val="aa"/>
                <w:rFonts w:hint="eastAsia"/>
                <w:color w:val="002060"/>
                <w:sz w:val="22"/>
                <w:u w:val="none"/>
              </w:rPr>
              <w:t>9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5633EB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1834E7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24EAF3CA" w14:textId="77777777" w:rsidR="00374058" w:rsidRPr="00374058" w:rsidRDefault="00374058" w:rsidP="00374058">
            <w:pPr>
              <w:shd w:val="clear" w:color="auto" w:fill="FFFFFF"/>
              <w:autoSpaceDN w:val="0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</w:pPr>
            <w:bookmarkStart w:id="0" w:name="_Hlk210225934"/>
            <w:r w:rsidRPr="0037405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4"/>
                <w:szCs w:val="34"/>
              </w:rPr>
              <w:t xml:space="preserve">G마켓, 소상공인 육성사업(TOPS) 동참… 식품 </w:t>
            </w:r>
            <w:proofErr w:type="spellStart"/>
            <w:r w:rsidRPr="0037405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4"/>
                <w:szCs w:val="34"/>
              </w:rPr>
              <w:t>루키</w:t>
            </w:r>
            <w:proofErr w:type="spellEnd"/>
            <w:r w:rsidRPr="0037405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4"/>
                <w:szCs w:val="34"/>
              </w:rPr>
              <w:t xml:space="preserve"> 셀러 찾는다</w:t>
            </w:r>
          </w:p>
          <w:p w14:paraId="156DB95B" w14:textId="64974999" w:rsidR="00EB451B" w:rsidRPr="008200B5" w:rsidRDefault="00374058" w:rsidP="00374058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r w:rsidRPr="0037405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 xml:space="preserve">300개 식품 셀러 모집… </w:t>
            </w:r>
            <w:proofErr w:type="spellStart"/>
            <w:r w:rsidRPr="0037405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>온·오프라인</w:t>
            </w:r>
            <w:proofErr w:type="spellEnd"/>
            <w:r w:rsidRPr="0037405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0"/>
                <w:szCs w:val="30"/>
              </w:rPr>
              <w:t xml:space="preserve"> 판촉 지원, 글로벌 진출 기회도</w:t>
            </w:r>
          </w:p>
        </w:tc>
      </w:tr>
      <w:tr w:rsidR="001B26D2" w:rsidRPr="008E24F3" w14:paraId="3048B4D1" w14:textId="77777777" w:rsidTr="00183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B6ACD8C" w14:textId="77777777" w:rsidR="00D62E83" w:rsidRPr="00D62E83" w:rsidRDefault="00D62E83" w:rsidP="00D62E83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G마켓, ‘2026년 온라인 브랜드 소상공인 육성사업’ 식품 분야 동참… 내달 2일까지 신청</w:t>
            </w:r>
          </w:p>
          <w:p w14:paraId="5B5C42AF" w14:textId="77777777" w:rsidR="00D62E83" w:rsidRPr="00D62E83" w:rsidRDefault="00D62E83" w:rsidP="00D62E83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</w:pPr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셀러 맞춤형 컨설팅, </w:t>
            </w:r>
            <w:proofErr w:type="spellStart"/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라이브커머스부터</w:t>
            </w:r>
            <w:proofErr w:type="spellEnd"/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수출 판로 개척까지 3단계로 구분해 지원할 예정</w:t>
            </w:r>
          </w:p>
          <w:p w14:paraId="37BEDD9E" w14:textId="7D7710B5" w:rsidR="00E8340D" w:rsidRPr="00C60E67" w:rsidRDefault="00D62E83" w:rsidP="00D62E83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지난해 G마켓 TOPS 기획전에서만 거래액 200억 달성… 올해는 셀러 지원 더 늘릴 것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4D11B23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D62E8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정부가 주관하는 ‘2026년 온라인 브랜드 소상공인 육성사업’(이하 TOPS 프로그램)의 수행기관으로 선정, 행사에 참여할 식품 소상공인 300개사를 모집한다. </w:t>
      </w:r>
    </w:p>
    <w:p w14:paraId="350ACEE7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7AB04ECD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'TOPS 프로그램'은 잠재력 있는 소상공인을 민간기업이 직접 발굴하고 육성하는 성장 지원 사업이다.</w:t>
      </w: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중소벤처기업부와 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한국중소벤처기업유통원이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공동 주최하는 프로그램으로, 올해는 지난해보다 더 규모를 키워 총 13개 민간 플랫폼이 참여하며, G마켓은 이 중 식품 분야 셀러 지원 사업을 맡는다.</w:t>
      </w:r>
    </w:p>
    <w:p w14:paraId="58CC1B56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29419EAA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참여 셀러에 대한 지원은 총 3단계로 구분해 단계적으로 진행한다.</w:t>
      </w: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신청 셀러 중 300개사를 선정해 1단계 지원으로 셀러 맞춤형 컨설팅과 판촉을 위한 광고 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머니를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제공하고, 전용 기획전을 통해 판매 활성화를 지원한다. 300개사 중 우수기업을 선발해 2단계 혜택도 제공한다. 할인 쿠폰비용과 추가 광고 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머니를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제공하고, G라이브 등의 라이브방송 진행도 무상으로 지원한다. 3단계로 선발된 올해의 기업에게는 오프라인 팝업스토어 운영 기회도 제공한다. 2단계 이상 선발된 기업은 희망 기업에 한해 역직구를 통한 해외 수출 판로개척도 지원할 예정이다. </w:t>
      </w:r>
    </w:p>
    <w:p w14:paraId="5570B33A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5F989F3F" w14:textId="32FAD1EB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중소기업현황 정보시스템을 통해 소상공인으로 확인된 ‘식품’ 판매 셀러라면 누구나 G마켓 지원 프로그램에 참여할 수 있다. 신청은 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판판대로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누리집에서 내달 2일까지다. </w:t>
      </w:r>
    </w:p>
    <w:p w14:paraId="7D22124B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1F24C25B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G마켓은 지난해 TOPS 프로그램을 통해 적극적인 셀러 지원에 나섰는데, 그 성과도 나오고 있다. </w:t>
      </w: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지난해 G마켓 TOPS 기획전에서만 200억원이 넘는 거래액이 발생하는 등 많은 식품 소상공인 셀러의 매출 견인 역할을 톡톡히 한 것으로 나타났다. G마켓을 통해 TOPS 프로그램에 참여한 식품 셀러 ‘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호재에프에스’가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2025년 TOPS 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어워즈에서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1위를 차지하기도 했다.</w:t>
      </w:r>
    </w:p>
    <w:p w14:paraId="6040E151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3410CC79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G마켓 관계자는 “지난해 TOPS 프로그램이 G마켓 중소상공인들의 성장을 돕는 발판 역할을 톡톡히 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했다”며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“올해는 온라인을 통한 해외 판로 개척 등 새로운 지원을 늘리며 동반 성장 및 상생에 앞장설 예정인 만큼, 셀러들의 많은 관심과 참여 </w:t>
      </w:r>
      <w:proofErr w:type="spellStart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바란다”고</w:t>
      </w:r>
      <w:proofErr w:type="spellEnd"/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038114F4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A0D83B3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08E0" w14:textId="77777777" w:rsidR="00D93157" w:rsidRDefault="00D93157">
      <w:pPr>
        <w:spacing w:after="0" w:line="240" w:lineRule="auto"/>
      </w:pPr>
      <w:r>
        <w:separator/>
      </w:r>
    </w:p>
  </w:endnote>
  <w:endnote w:type="continuationSeparator" w:id="0">
    <w:p w14:paraId="512C33A2" w14:textId="77777777" w:rsidR="00D93157" w:rsidRDefault="00D93157">
      <w:pPr>
        <w:spacing w:after="0" w:line="240" w:lineRule="auto"/>
      </w:pPr>
      <w:r>
        <w:continuationSeparator/>
      </w:r>
    </w:p>
  </w:endnote>
  <w:endnote w:type="continuationNotice" w:id="1">
    <w:p w14:paraId="634C33A7" w14:textId="77777777" w:rsidR="00D93157" w:rsidRDefault="00D93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F118" w14:textId="77777777" w:rsidR="00D93157" w:rsidRDefault="00D9315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3CC4C36" w14:textId="77777777" w:rsidR="00D93157" w:rsidRDefault="00D93157">
      <w:pPr>
        <w:spacing w:after="0" w:line="240" w:lineRule="auto"/>
      </w:pPr>
      <w:r>
        <w:continuationSeparator/>
      </w:r>
    </w:p>
  </w:footnote>
  <w:footnote w:type="continuationNotice" w:id="1">
    <w:p w14:paraId="3F5A2651" w14:textId="77777777" w:rsidR="00D93157" w:rsidRDefault="00D931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2467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36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CAF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E713A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E8D"/>
    <w:rsid w:val="00114208"/>
    <w:rsid w:val="0011491D"/>
    <w:rsid w:val="001162C6"/>
    <w:rsid w:val="00116668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0B4E"/>
    <w:rsid w:val="00141832"/>
    <w:rsid w:val="0014202B"/>
    <w:rsid w:val="0014214E"/>
    <w:rsid w:val="001430F8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7BA"/>
    <w:rsid w:val="001F1DC7"/>
    <w:rsid w:val="001F225B"/>
    <w:rsid w:val="001F25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45B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6D27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CDA"/>
    <w:rsid w:val="00365E1D"/>
    <w:rsid w:val="00365F76"/>
    <w:rsid w:val="00366621"/>
    <w:rsid w:val="00366C37"/>
    <w:rsid w:val="00366C84"/>
    <w:rsid w:val="00367E33"/>
    <w:rsid w:val="00370E1A"/>
    <w:rsid w:val="003713F6"/>
    <w:rsid w:val="003723CC"/>
    <w:rsid w:val="0037244C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787A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880"/>
    <w:rsid w:val="003D0BA8"/>
    <w:rsid w:val="003D1B49"/>
    <w:rsid w:val="003D27AD"/>
    <w:rsid w:val="003D304D"/>
    <w:rsid w:val="003D30DA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C37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3FC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C4E"/>
    <w:rsid w:val="00435CF7"/>
    <w:rsid w:val="00435E4B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33EB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AB0"/>
    <w:rsid w:val="00601BFC"/>
    <w:rsid w:val="006027D8"/>
    <w:rsid w:val="006028DE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EC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465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342C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4F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56C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E3C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32BA"/>
    <w:rsid w:val="00903364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154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A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055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DA7"/>
    <w:rsid w:val="00A14EB4"/>
    <w:rsid w:val="00A15619"/>
    <w:rsid w:val="00A15826"/>
    <w:rsid w:val="00A15D30"/>
    <w:rsid w:val="00A15F1B"/>
    <w:rsid w:val="00A16F51"/>
    <w:rsid w:val="00A17B46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AF2"/>
    <w:rsid w:val="00A32822"/>
    <w:rsid w:val="00A3324B"/>
    <w:rsid w:val="00A339AD"/>
    <w:rsid w:val="00A33AF3"/>
    <w:rsid w:val="00A34605"/>
    <w:rsid w:val="00A34B01"/>
    <w:rsid w:val="00A360D9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4C1"/>
    <w:rsid w:val="00A7559B"/>
    <w:rsid w:val="00A757D3"/>
    <w:rsid w:val="00A75C13"/>
    <w:rsid w:val="00A76A7C"/>
    <w:rsid w:val="00A76FCE"/>
    <w:rsid w:val="00A770D0"/>
    <w:rsid w:val="00A77213"/>
    <w:rsid w:val="00A77260"/>
    <w:rsid w:val="00A809B2"/>
    <w:rsid w:val="00A80D41"/>
    <w:rsid w:val="00A80F04"/>
    <w:rsid w:val="00A81224"/>
    <w:rsid w:val="00A821C4"/>
    <w:rsid w:val="00A834E2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2ED5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77C"/>
    <w:rsid w:val="00AB4C2E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1EC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E01B6"/>
    <w:rsid w:val="00AE0229"/>
    <w:rsid w:val="00AE0D0E"/>
    <w:rsid w:val="00AE1100"/>
    <w:rsid w:val="00AE111F"/>
    <w:rsid w:val="00AE14BF"/>
    <w:rsid w:val="00AE1ADA"/>
    <w:rsid w:val="00AE2A1B"/>
    <w:rsid w:val="00AE4A41"/>
    <w:rsid w:val="00AE6B74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5FDD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82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16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075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05BF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3021"/>
    <w:rsid w:val="00D842E9"/>
    <w:rsid w:val="00D84358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7275"/>
    <w:rsid w:val="00DA731E"/>
    <w:rsid w:val="00DA7501"/>
    <w:rsid w:val="00DA7B80"/>
    <w:rsid w:val="00DB1DF5"/>
    <w:rsid w:val="00DB2614"/>
    <w:rsid w:val="00DB2B46"/>
    <w:rsid w:val="00DB3037"/>
    <w:rsid w:val="00DB30CD"/>
    <w:rsid w:val="00DB32CB"/>
    <w:rsid w:val="00DB3641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7B27"/>
    <w:rsid w:val="00DC0AA5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EE4"/>
    <w:rsid w:val="00E2701C"/>
    <w:rsid w:val="00E270C3"/>
    <w:rsid w:val="00E27321"/>
    <w:rsid w:val="00E273C5"/>
    <w:rsid w:val="00E27B79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4B87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2D5"/>
    <w:rsid w:val="00E757BC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6A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29AC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D2A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59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163</cp:revision>
  <cp:lastPrinted>2021-03-30T08:05:00Z</cp:lastPrinted>
  <dcterms:created xsi:type="dcterms:W3CDTF">2026-03-11T04:58:00Z</dcterms:created>
  <dcterms:modified xsi:type="dcterms:W3CDTF">2026-03-18T07:52:00Z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