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CAA8" w14:textId="77777777" w:rsidR="00D736BA" w:rsidRPr="00D736BA" w:rsidRDefault="00D736BA" w:rsidP="00D736BA">
      <w:pPr>
        <w:jc w:val="center"/>
        <w:rPr>
          <w:sz w:val="24"/>
          <w:szCs w:val="28"/>
        </w:rPr>
      </w:pPr>
      <w:r w:rsidRPr="00D736BA">
        <w:rPr>
          <w:rFonts w:hint="eastAsia"/>
          <w:b/>
          <w:bCs/>
          <w:sz w:val="24"/>
          <w:szCs w:val="28"/>
        </w:rPr>
        <w:t>‘시코르 AK수원점’ 그랜드 오픈</w:t>
      </w:r>
    </w:p>
    <w:p w14:paraId="7ED27169" w14:textId="77777777" w:rsidR="00D736BA" w:rsidRPr="00D736BA" w:rsidRDefault="00D736BA" w:rsidP="00D736BA">
      <w:pPr>
        <w:jc w:val="center"/>
        <w:rPr>
          <w:rFonts w:hint="eastAsia"/>
          <w:sz w:val="24"/>
          <w:szCs w:val="28"/>
        </w:rPr>
      </w:pPr>
      <w:r w:rsidRPr="00D736BA">
        <w:rPr>
          <w:rFonts w:hint="eastAsia"/>
          <w:b/>
          <w:bCs/>
          <w:sz w:val="24"/>
          <w:szCs w:val="28"/>
        </w:rPr>
        <w:t>신세계백화점, 핵심상권 중심 시코르 출점 전략 이어간다</w:t>
      </w:r>
    </w:p>
    <w:p w14:paraId="6A55CCF1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  <w:b/>
          <w:bCs/>
        </w:rPr>
        <w:br/>
        <w:t>- 27일 ‘시코르 AK수원점’ 오픈… 강남역∙명동∙홍대 이어 핵심 상권 출점</w:t>
      </w:r>
    </w:p>
    <w:p w14:paraId="78A426DE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  <w:b/>
          <w:bCs/>
        </w:rPr>
        <w:t>- 일평균 유동인구 30만명이 오가는 경기 남부 최대 핵심 상권에 위치해</w:t>
      </w:r>
    </w:p>
    <w:p w14:paraId="4C741360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  <w:b/>
          <w:bCs/>
        </w:rPr>
        <w:t>- MZ·외국인 겨냥한 K-뷰티 브랜드 강화하고, 큐레이션 · 체험 콘텐츠 확대</w:t>
      </w:r>
    </w:p>
    <w:p w14:paraId="1C18261D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  <w:b/>
          <w:bCs/>
        </w:rPr>
        <w:t>- 명동점·홍대점, 외국인 매출이 70% 넘어… K-뷰티 핵심매장으로 자리잡아</w:t>
      </w:r>
    </w:p>
    <w:p w14:paraId="657AF103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  <w:b/>
          <w:bCs/>
        </w:rPr>
        <w:t> </w:t>
      </w:r>
    </w:p>
    <w:p w14:paraId="387CEF0F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신세계백화점이 운영하는 프리미엄 뷰티 편집숍 ‘시코르(CHICOR)’가 강남역점 ∙ 명동점 ∙ 홍대점에 이어 경기 남부 핵심상권인 수원역에 출점을 이어간다.</w:t>
      </w:r>
    </w:p>
    <w:p w14:paraId="2BEBECAA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14E303E9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신세계백화점은 K-뷰티 쇼핑객과 유동인구를 갖춘 핵심 상권을 중심으로 시코르 신규 출점을 확대해 나간다는 전략이다. 지난해 서울 핵심 상권인 강남역 ∙ 명동 ∙ 홍대에 신규 출점을 진행한 바 있다.</w:t>
      </w:r>
    </w:p>
    <w:p w14:paraId="6419C66D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4BDE3A0F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27일 문을 연 ‘시코르 AK수원점’ 역시 하루 평균 30만명 이상의 경기 남부 최대 유동인구를 갖춘 핵심 상권에 위치했다.</w:t>
      </w:r>
    </w:p>
    <w:p w14:paraId="276631F5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16975C0C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시코르 AK수원점은 ‘K-뷰티부터 글로벌 럭셔리 뷰티까지 큐레이션한 뷰티 전문 스토어’를 콘셉트로 매장을 구성했으며, 기존 2030 고객에게 호응이 높은 체험형 매장 ‘립앤치크바(Lip&amp;Cheek Bar)’를 적용해 체험을 강조한 것이 특징이다.</w:t>
      </w:r>
    </w:p>
    <w:p w14:paraId="47B2FC3F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3883C618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시코르 AK수원점은 오픈을 기념한 다양한 프로모션도 펼친다.</w:t>
      </w:r>
    </w:p>
    <w:p w14:paraId="32534BF4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4095A330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시코르 통합회원 신규 가입 고객에게 AK수원점에서 사용할 수 있는 20% 할인 쿠폰을 증정하며, 매장에서 3만원, 7만원 이상 구매 시 각각 3천원, 1만원 할인 혜택을 제공한다. 또한 선착순으로 전 구매 고객 대상 마스크팩을 증정하는 등 다양한 사은 혜택도 마련했다.</w:t>
      </w:r>
    </w:p>
    <w:p w14:paraId="47A23038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lastRenderedPageBreak/>
        <w:t> </w:t>
      </w:r>
    </w:p>
    <w:p w14:paraId="3420AEA2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신세계백화점 시코르 관계자는 “시코르 AK수원점은 지난해 오픈한 강남역점, 명동점, 홍대점 등 핵심 상권을 중심으로 신규 출점의 성공을 이어가는 매장이다”며,</w:t>
      </w:r>
    </w:p>
    <w:p w14:paraId="64D851F8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59CD7E1E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“K-뷰티와 글로벌 럭셔리 뷰티를 아우르는 차별화 경쟁력과 주요 핵심 상권에 맞춘 매장 확장으로 대한민국 대표 뷰티 플랫폼으로 성장을 이어갈 것”이라고 말했다.</w:t>
      </w:r>
    </w:p>
    <w:p w14:paraId="3B6C3BBC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423C7848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  <w:b/>
          <w:bCs/>
        </w:rPr>
        <w:t>■ K-뷰티부터 글로벌 브랜드까지… 큐레이션 · 체험형 매장으로 차별화</w:t>
      </w:r>
    </w:p>
    <w:p w14:paraId="24DF4BF5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  <w:b/>
          <w:bCs/>
        </w:rPr>
        <w:t> </w:t>
      </w:r>
    </w:p>
    <w:p w14:paraId="2571BBC4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시코르 AK수원점은 K-뷰티 브랜드와 글로벌 럭셔리 브랜드를 아우르는 ‘하이브리드 큐레이션’으로 차별화했다.</w:t>
      </w:r>
    </w:p>
    <w:p w14:paraId="173D05CE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1B145AC6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이와 함께, MZ세대가 선호하는 트렌디한 K-뷰티 브랜드를 중심으로 구성해 ‘지금 가장 인기 있는 브랜드’를 한눈에 경험할 수 있도록 했다.</w:t>
      </w:r>
    </w:p>
    <w:p w14:paraId="76EB1479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337D6F27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공간은 ▲메이크업존 ▲스킨케어존 ▲헤어·바디존 ▲향수존 등 4개 구역으로 구성된다. 매장 입구에는 시코르 명동점과 홍대점의 성공 사례를 반영한 ‘립앤치크바(Lip&amp;Cheek Bar)’를 도입했다. ‘립앤치크바’는 입술과 볼 메이크업을 중심으로 다양한 색조 제품을 자유롭게 테스트할 수 있는 공간으로, 색조 중심의 체험을 선호하는 2030 고객 수요를 반영했다.</w:t>
      </w:r>
    </w:p>
    <w:p w14:paraId="6E1DF51F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0E518AD2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대표 브랜드로는 메이크업에 나스(NARS), 헤라(HERA), 아워글래스(HOURGLASS), 정샘물, 엔트로피, 스킨케어에 달바, 피토메르, 에스테덤, 세포랩, 헤어·바디에 르네휘테르, 쿠오카, 헉슬리, 향수에 SW19, 로에, 센녹 등이 있다.</w:t>
      </w:r>
    </w:p>
    <w:p w14:paraId="694744C5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6E263964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  <w:b/>
          <w:bCs/>
        </w:rPr>
        <w:t>■ 명동점 · 홍대점에서 확인된 핵심 상권 출점 전략으로 확장 이어갈 계획</w:t>
      </w:r>
    </w:p>
    <w:p w14:paraId="4B74ACE2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  <w:b/>
          <w:bCs/>
        </w:rPr>
        <w:t> </w:t>
      </w:r>
    </w:p>
    <w:p w14:paraId="5619482C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신세계백화점은 핵심 상권 중심 출점 전략을 통해 시코르를 ‘K-뷰티를 대표하는 플랫폼’</w:t>
      </w:r>
      <w:r w:rsidRPr="00D736BA">
        <w:rPr>
          <w:rFonts w:hint="eastAsia"/>
        </w:rPr>
        <w:lastRenderedPageBreak/>
        <w:t>으로 육성한다는 계획이다.</w:t>
      </w:r>
    </w:p>
    <w:p w14:paraId="22F2934F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4F09F093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시코르는 지난해 진출한 강남역, 명동, 홍대 등 핵심 상권에서 성공적으로 매장을 안착한 바 있으며, 이번 AK 수원점은 시코르 성장 전략을 수도권으로 확장하는 출발점이 될 것으로 기대된다.</w:t>
      </w:r>
    </w:p>
    <w:p w14:paraId="4B5F1E0E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1B10D315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특히, 명동, 홍대점은 상권 특성을 반영한 K-뷰티 브랜드와 체험형 콘텐츠를 앞세워 전체 매출 중 외국인 매출이 70% 이상을 기록하고 있는 등 성공적인 성과를 이어가고 있다.</w:t>
      </w:r>
    </w:p>
    <w:p w14:paraId="6F7E97DB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 </w:t>
      </w:r>
    </w:p>
    <w:p w14:paraId="6694947B" w14:textId="77777777" w:rsidR="00D736BA" w:rsidRPr="00D736BA" w:rsidRDefault="00D736BA" w:rsidP="00D736BA">
      <w:pPr>
        <w:rPr>
          <w:rFonts w:hint="eastAsia"/>
        </w:rPr>
      </w:pPr>
      <w:r w:rsidRPr="00D736BA">
        <w:rPr>
          <w:rFonts w:hint="eastAsia"/>
        </w:rPr>
        <w:t>시코르는 이러한 검증된 성과를 AK수원점을 시작으로 향후에는 외국인 상권은 물론 수도권과 주요 광역시의 핵심 상권을 중심으로 전략적 출점을 확대해 ‘전국 단위 뷰티 네트워크’를 구축한다는 방침이다.</w:t>
      </w:r>
    </w:p>
    <w:p w14:paraId="67FE3095" w14:textId="77777777" w:rsidR="005837B5" w:rsidRPr="00D736BA" w:rsidRDefault="005837B5"/>
    <w:sectPr w:rsidR="005837B5" w:rsidRPr="00D736B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BA"/>
    <w:rsid w:val="000F4581"/>
    <w:rsid w:val="004B3AC5"/>
    <w:rsid w:val="005837B5"/>
    <w:rsid w:val="00841039"/>
    <w:rsid w:val="00984A76"/>
    <w:rsid w:val="00D7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20EA"/>
  <w15:chartTrackingRefBased/>
  <w15:docId w15:val="{7B34D3C5-67E1-48C8-AF37-A2602C4F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736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3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36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36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36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36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36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36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736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736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736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736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736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736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736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736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736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736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7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3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73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736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36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36BA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36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736BA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736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1505</Characters>
  <Application>Microsoft Office Word</Application>
  <DocSecurity>0</DocSecurity>
  <Lines>68</Lines>
  <Paragraphs>24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2026-03-29T23:29:00Z</dcterms:created>
  <dcterms:modified xsi:type="dcterms:W3CDTF">2026-03-29T23:30:00Z</dcterms:modified>
</cp:coreProperties>
</file>