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E698" w14:textId="77777777" w:rsidR="000F3436" w:rsidRPr="00EF0E77" w:rsidRDefault="000F3436" w:rsidP="000F3436">
      <w:pPr>
        <w:spacing w:after="0"/>
        <w:rPr>
          <w:b/>
          <w:bCs/>
        </w:rPr>
      </w:pPr>
    </w:p>
    <w:tbl>
      <w:tblPr>
        <w:tblpPr w:leftFromText="142" w:rightFromText="142" w:vertAnchor="page" w:horzAnchor="margin" w:tblpY="2378"/>
        <w:tblW w:w="1007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0078"/>
      </w:tblGrid>
      <w:tr w:rsidR="000F3436" w:rsidRPr="00914ABA" w14:paraId="1BAF151E" w14:textId="77777777" w:rsidTr="00DD7066">
        <w:trPr>
          <w:trHeight w:val="682"/>
        </w:trPr>
        <w:tc>
          <w:tcPr>
            <w:tcW w:w="10078" w:type="dxa"/>
            <w:vAlign w:val="center"/>
          </w:tcPr>
          <w:p w14:paraId="21593AFC" w14:textId="349E5AC5" w:rsidR="002019A7" w:rsidRDefault="00914ABA" w:rsidP="002019A7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신세계라이브쇼핑, </w:t>
            </w:r>
            <w:r w:rsidR="002019A7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히트 상품 태국 망고 </w:t>
            </w:r>
            <w:r w:rsidR="00CA662F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더 빨리 돌아</w:t>
            </w:r>
            <w:r w:rsidR="002019A7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왔습니다!</w:t>
            </w:r>
          </w:p>
          <w:p w14:paraId="647C9D65" w14:textId="68E1F368" w:rsidR="002019A7" w:rsidRPr="00921166" w:rsidRDefault="00D86C54" w:rsidP="002019A7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누적 250억</w:t>
            </w:r>
            <w:r w:rsidR="00914ABA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원</w:t>
            </w:r>
            <w:r w:rsidR="00914ABA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판매한</w:t>
            </w: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  <w:proofErr w:type="spellStart"/>
            <w:r w:rsidR="00914ABA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남독마이</w:t>
            </w:r>
            <w:proofErr w:type="spellEnd"/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  <w:r w:rsidR="006658B0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망고</w:t>
            </w:r>
            <w:r w:rsidR="00914ABA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방송</w:t>
            </w:r>
            <w:r w:rsidR="006658B0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시</w:t>
            </w:r>
            <w:r w:rsidR="00914ABA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작해</w:t>
            </w:r>
          </w:p>
        </w:tc>
      </w:tr>
      <w:tr w:rsidR="000F3436" w:rsidRPr="004C12B7" w14:paraId="3D20877B" w14:textId="77777777" w:rsidTr="00DD7066">
        <w:trPr>
          <w:trHeight w:val="1321"/>
        </w:trPr>
        <w:tc>
          <w:tcPr>
            <w:tcW w:w="10078" w:type="dxa"/>
            <w:vAlign w:val="center"/>
          </w:tcPr>
          <w:p w14:paraId="4D3256D9" w14:textId="6E7FB070" w:rsidR="002019A7" w:rsidRDefault="00B7580B" w:rsidP="00213F96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921166">
              <w:rPr>
                <w:rFonts w:hint="eastAsia"/>
                <w:b/>
                <w:spacing w:val="-21"/>
                <w:sz w:val="29"/>
                <w:szCs w:val="29"/>
              </w:rPr>
              <w:t>□</w:t>
            </w:r>
            <w:r w:rsidR="003134CC" w:rsidRPr="00921166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  <w:r w:rsidR="00AB5B93">
              <w:rPr>
                <w:rFonts w:hint="eastAsia"/>
                <w:b/>
                <w:spacing w:val="-21"/>
                <w:sz w:val="29"/>
                <w:szCs w:val="29"/>
              </w:rPr>
              <w:t>철저한 현장</w:t>
            </w:r>
            <w:r w:rsidR="000F7155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  <w:r w:rsidR="00AB5B93">
              <w:rPr>
                <w:rFonts w:hint="eastAsia"/>
                <w:b/>
                <w:spacing w:val="-21"/>
                <w:sz w:val="29"/>
                <w:szCs w:val="29"/>
              </w:rPr>
              <w:t xml:space="preserve">관리와 현지 협업으로 </w:t>
            </w:r>
            <w:r w:rsidR="00294596">
              <w:rPr>
                <w:rFonts w:hint="eastAsia"/>
                <w:b/>
                <w:spacing w:val="-21"/>
                <w:sz w:val="29"/>
                <w:szCs w:val="29"/>
              </w:rPr>
              <w:t>국내 대표적인 망고 공급 채널로 성장</w:t>
            </w:r>
          </w:p>
          <w:p w14:paraId="3A03C16F" w14:textId="7232AE88" w:rsidR="00BC3E4F" w:rsidRPr="00AB5B93" w:rsidRDefault="00453E62" w:rsidP="004C12B7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921166">
              <w:rPr>
                <w:rFonts w:hint="eastAsia"/>
                <w:b/>
                <w:spacing w:val="-21"/>
                <w:sz w:val="29"/>
                <w:szCs w:val="29"/>
              </w:rPr>
              <w:t>□</w:t>
            </w:r>
            <w:r w:rsidR="00DD7066" w:rsidRPr="00921166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  <w:r w:rsidR="00506927">
              <w:rPr>
                <w:rFonts w:hint="eastAsia"/>
                <w:b/>
                <w:spacing w:val="-21"/>
                <w:sz w:val="29"/>
                <w:szCs w:val="29"/>
              </w:rPr>
              <w:t>작</w:t>
            </w:r>
            <w:r w:rsidR="004C12B7">
              <w:rPr>
                <w:rFonts w:hint="eastAsia"/>
                <w:b/>
                <w:spacing w:val="-21"/>
                <w:sz w:val="29"/>
                <w:szCs w:val="29"/>
              </w:rPr>
              <w:t xml:space="preserve">년보다 </w:t>
            </w:r>
            <w:r w:rsidR="00AB5B93">
              <w:rPr>
                <w:rFonts w:hint="eastAsia"/>
                <w:b/>
                <w:spacing w:val="-21"/>
                <w:sz w:val="29"/>
                <w:szCs w:val="29"/>
              </w:rPr>
              <w:t xml:space="preserve">빨리 출시된 </w:t>
            </w:r>
            <w:r w:rsidR="00914ABA">
              <w:rPr>
                <w:rFonts w:hint="eastAsia"/>
                <w:b/>
                <w:spacing w:val="-21"/>
                <w:sz w:val="29"/>
                <w:szCs w:val="29"/>
              </w:rPr>
              <w:t xml:space="preserve">최고급 </w:t>
            </w:r>
            <w:r w:rsidR="004C12B7">
              <w:rPr>
                <w:rFonts w:hint="eastAsia"/>
                <w:b/>
                <w:spacing w:val="-21"/>
                <w:sz w:val="29"/>
                <w:szCs w:val="29"/>
              </w:rPr>
              <w:t>망고</w:t>
            </w:r>
            <w:r w:rsidR="00AB5B93">
              <w:rPr>
                <w:rFonts w:hint="eastAsia"/>
                <w:b/>
                <w:spacing w:val="-21"/>
                <w:sz w:val="29"/>
                <w:szCs w:val="29"/>
              </w:rPr>
              <w:t xml:space="preserve">를 현지 수확 후 </w:t>
            </w:r>
            <w:r w:rsidR="006220F4">
              <w:rPr>
                <w:rFonts w:hint="eastAsia"/>
                <w:b/>
                <w:spacing w:val="-21"/>
                <w:sz w:val="29"/>
                <w:szCs w:val="29"/>
              </w:rPr>
              <w:t>3~5</w:t>
            </w:r>
            <w:r w:rsidR="00AB5B93">
              <w:rPr>
                <w:rFonts w:hint="eastAsia"/>
                <w:b/>
                <w:spacing w:val="-21"/>
                <w:sz w:val="29"/>
                <w:szCs w:val="29"/>
              </w:rPr>
              <w:t>일 만에 받을 수 있어</w:t>
            </w:r>
          </w:p>
        </w:tc>
      </w:tr>
    </w:tbl>
    <w:p w14:paraId="23FA5074" w14:textId="77777777" w:rsidR="000F3436" w:rsidRPr="0092116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3FDB2091" w14:textId="6FA7ACE0" w:rsidR="00506927" w:rsidRDefault="00294596" w:rsidP="002E1C7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설</w:t>
      </w:r>
      <w:r w:rsidR="006658B0">
        <w:rPr>
          <w:rFonts w:ascii="굴림" w:eastAsia="굴림" w:hAnsi="굴림" w:hint="eastAsia"/>
          <w:b/>
          <w:sz w:val="24"/>
          <w:szCs w:val="24"/>
        </w:rPr>
        <w:t xml:space="preserve">을 앞두고 </w:t>
      </w:r>
      <w:r w:rsidR="002019A7">
        <w:rPr>
          <w:rFonts w:ascii="굴림" w:eastAsia="굴림" w:hAnsi="굴림" w:hint="eastAsia"/>
          <w:b/>
          <w:sz w:val="24"/>
          <w:szCs w:val="24"/>
        </w:rPr>
        <w:t>황금빛 망고의 계절이 돌아왔다.</w:t>
      </w:r>
    </w:p>
    <w:p w14:paraId="0DCB7AC2" w14:textId="71255281" w:rsidR="00F324BC" w:rsidRDefault="002019A7" w:rsidP="002E1C7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  </w:t>
      </w:r>
    </w:p>
    <w:p w14:paraId="06A8370C" w14:textId="6B161D47" w:rsidR="00F324BC" w:rsidRPr="00506927" w:rsidRDefault="00F324BC" w:rsidP="00052200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D86C54">
        <w:rPr>
          <w:rFonts w:ascii="굴림" w:eastAsia="굴림" w:hAnsi="굴림" w:hint="eastAsia"/>
          <w:b/>
          <w:sz w:val="24"/>
          <w:szCs w:val="24"/>
        </w:rPr>
        <w:t>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2019A7">
        <w:rPr>
          <w:rFonts w:ascii="굴림" w:eastAsia="굴림" w:hAnsi="굴림" w:hint="eastAsia"/>
          <w:b/>
          <w:sz w:val="24"/>
          <w:szCs w:val="24"/>
        </w:rPr>
        <w:t xml:space="preserve">오는 2월 </w:t>
      </w:r>
      <w:r w:rsidR="00D10514">
        <w:rPr>
          <w:rFonts w:ascii="굴림" w:eastAsia="굴림" w:hAnsi="굴림" w:hint="eastAsia"/>
          <w:b/>
          <w:sz w:val="24"/>
          <w:szCs w:val="24"/>
        </w:rPr>
        <w:t>4</w:t>
      </w:r>
      <w:r w:rsidR="002019A7">
        <w:rPr>
          <w:rFonts w:ascii="굴림" w:eastAsia="굴림" w:hAnsi="굴림" w:hint="eastAsia"/>
          <w:b/>
          <w:sz w:val="24"/>
          <w:szCs w:val="24"/>
        </w:rPr>
        <w:t>일 수요일 밤 9시 30분</w:t>
      </w:r>
      <w:r w:rsidR="00506927">
        <w:rPr>
          <w:rFonts w:ascii="굴림" w:eastAsia="굴림" w:hAnsi="굴림" w:hint="eastAsia"/>
          <w:b/>
          <w:sz w:val="24"/>
          <w:szCs w:val="24"/>
        </w:rPr>
        <w:t xml:space="preserve"> 방송을 시작으로 약 3개월에 걸쳐 </w:t>
      </w:r>
      <w:r w:rsidR="002019A7">
        <w:rPr>
          <w:rFonts w:ascii="굴림" w:eastAsia="굴림" w:hAnsi="굴림" w:hint="eastAsia"/>
          <w:b/>
          <w:sz w:val="24"/>
          <w:szCs w:val="24"/>
        </w:rPr>
        <w:t xml:space="preserve">태국 </w:t>
      </w:r>
      <w:proofErr w:type="spellStart"/>
      <w:r w:rsidR="002019A7">
        <w:rPr>
          <w:rFonts w:ascii="굴림" w:eastAsia="굴림" w:hAnsi="굴림" w:hint="eastAsia"/>
          <w:b/>
          <w:sz w:val="24"/>
          <w:szCs w:val="24"/>
        </w:rPr>
        <w:t>남독마이</w:t>
      </w:r>
      <w:proofErr w:type="spellEnd"/>
      <w:r w:rsidR="002019A7">
        <w:rPr>
          <w:rFonts w:ascii="굴림" w:eastAsia="굴림" w:hAnsi="굴림" w:hint="eastAsia"/>
          <w:b/>
          <w:sz w:val="24"/>
          <w:szCs w:val="24"/>
        </w:rPr>
        <w:t xml:space="preserve"> 망고</w:t>
      </w:r>
      <w:r w:rsidR="00506927">
        <w:rPr>
          <w:rFonts w:ascii="굴림" w:eastAsia="굴림" w:hAnsi="굴림" w:hint="eastAsia"/>
          <w:b/>
          <w:sz w:val="24"/>
          <w:szCs w:val="24"/>
        </w:rPr>
        <w:t xml:space="preserve">를 판매한다고 </w:t>
      </w:r>
      <w:r w:rsidR="002019A7">
        <w:rPr>
          <w:rFonts w:ascii="굴림" w:eastAsia="굴림" w:hAnsi="굴림" w:hint="eastAsia"/>
          <w:b/>
          <w:sz w:val="24"/>
          <w:szCs w:val="24"/>
        </w:rPr>
        <w:t>밝혔다</w:t>
      </w:r>
      <w:r w:rsidR="00506927">
        <w:rPr>
          <w:rFonts w:ascii="굴림" w:eastAsia="굴림" w:hAnsi="굴림" w:hint="eastAsia"/>
          <w:b/>
          <w:sz w:val="24"/>
          <w:szCs w:val="24"/>
        </w:rPr>
        <w:t xml:space="preserve">. </w:t>
      </w:r>
    </w:p>
    <w:p w14:paraId="1CB947BF" w14:textId="73638A15" w:rsidR="00506927" w:rsidRDefault="00F324BC" w:rsidP="00F324B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태국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남독마이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2019A7">
        <w:rPr>
          <w:rFonts w:ascii="굴림" w:eastAsia="굴림" w:hAnsi="굴림" w:hint="eastAsia"/>
          <w:b/>
          <w:sz w:val="24"/>
          <w:szCs w:val="24"/>
        </w:rPr>
        <w:t xml:space="preserve">망고는 부드러운 </w:t>
      </w:r>
      <w:proofErr w:type="spellStart"/>
      <w:r w:rsidR="002019A7">
        <w:rPr>
          <w:rFonts w:ascii="굴림" w:eastAsia="굴림" w:hAnsi="굴림" w:hint="eastAsia"/>
          <w:b/>
          <w:sz w:val="24"/>
          <w:szCs w:val="24"/>
        </w:rPr>
        <w:t>식감과</w:t>
      </w:r>
      <w:proofErr w:type="spellEnd"/>
      <w:r w:rsidR="002019A7">
        <w:rPr>
          <w:rFonts w:ascii="굴림" w:eastAsia="굴림" w:hAnsi="굴림" w:hint="eastAsia"/>
          <w:b/>
          <w:sz w:val="24"/>
          <w:szCs w:val="24"/>
        </w:rPr>
        <w:t xml:space="preserve"> 높은 당도</w:t>
      </w:r>
      <w:r w:rsidR="00AB5B93">
        <w:rPr>
          <w:rFonts w:ascii="굴림" w:eastAsia="굴림" w:hAnsi="굴림" w:hint="eastAsia"/>
          <w:b/>
          <w:sz w:val="24"/>
          <w:szCs w:val="24"/>
        </w:rPr>
        <w:t>(17~20브릭스)</w:t>
      </w:r>
      <w:r w:rsidR="002019A7">
        <w:rPr>
          <w:rFonts w:ascii="굴림" w:eastAsia="굴림" w:hAnsi="굴림" w:hint="eastAsia"/>
          <w:b/>
          <w:sz w:val="24"/>
          <w:szCs w:val="24"/>
        </w:rPr>
        <w:t xml:space="preserve">로 유명한 품종이며, </w:t>
      </w:r>
      <w:r w:rsidR="004C12B7">
        <w:rPr>
          <w:rFonts w:ascii="굴림" w:eastAsia="굴림" w:hAnsi="굴림" w:hint="eastAsia"/>
          <w:b/>
          <w:sz w:val="24"/>
          <w:szCs w:val="24"/>
        </w:rPr>
        <w:t>씨가 얇고 작아 그만큼 과육이 풍부</w:t>
      </w:r>
      <w:r w:rsidR="00506927">
        <w:rPr>
          <w:rFonts w:ascii="굴림" w:eastAsia="굴림" w:hAnsi="굴림" w:hint="eastAsia"/>
          <w:b/>
          <w:sz w:val="24"/>
          <w:szCs w:val="24"/>
        </w:rPr>
        <w:t>한 점이 특징이다.</w:t>
      </w:r>
      <w:r w:rsidR="00506927" w:rsidRPr="00D10514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3kg(6~10과) 1박스</w:t>
      </w:r>
      <w:r w:rsidR="000F7155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가</w:t>
      </w:r>
      <w:r w:rsidR="00506927" w:rsidRPr="00D10514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3</w:t>
      </w:r>
      <w:r w:rsidR="00112E8B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만</w:t>
      </w:r>
      <w:r w:rsidR="000F7155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506927" w:rsidRPr="00D10514">
        <w:rPr>
          <w:rFonts w:ascii="굴림" w:eastAsia="굴림" w:hAnsi="굴림"/>
          <w:b/>
          <w:bCs/>
          <w:color w:val="000000" w:themeColor="text1"/>
          <w:sz w:val="24"/>
          <w:szCs w:val="24"/>
        </w:rPr>
        <w:t>6,900원</w:t>
      </w:r>
      <w:r w:rsidR="0050692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, </w:t>
      </w:r>
      <w:r w:rsidR="00506927" w:rsidRPr="00D10514">
        <w:rPr>
          <w:rFonts w:ascii="굴림" w:eastAsia="굴림" w:hAnsi="굴림"/>
          <w:b/>
          <w:bCs/>
          <w:color w:val="000000" w:themeColor="text1"/>
          <w:sz w:val="24"/>
          <w:szCs w:val="24"/>
        </w:rPr>
        <w:t>2박스</w:t>
      </w:r>
      <w:r w:rsidR="0050692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가</w:t>
      </w:r>
      <w:r w:rsidR="00506927" w:rsidRPr="00D10514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6</w:t>
      </w:r>
      <w:r w:rsidR="00112E8B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만</w:t>
      </w:r>
      <w:r w:rsidR="000F7155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506927" w:rsidRPr="00D10514">
        <w:rPr>
          <w:rFonts w:ascii="굴림" w:eastAsia="굴림" w:hAnsi="굴림"/>
          <w:b/>
          <w:bCs/>
          <w:color w:val="000000" w:themeColor="text1"/>
          <w:sz w:val="24"/>
          <w:szCs w:val="24"/>
        </w:rPr>
        <w:t>9,900원</w:t>
      </w:r>
      <w:r w:rsidR="000F7155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에 판매된다. </w:t>
      </w:r>
      <w:r w:rsidR="0050692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</w:p>
    <w:p w14:paraId="57B75DFF" w14:textId="777E61F2" w:rsidR="002019A7" w:rsidRDefault="006658B0" w:rsidP="00F324B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현지 작황과 </w:t>
      </w:r>
      <w:r w:rsidR="000F7155">
        <w:rPr>
          <w:rFonts w:ascii="굴림" w:eastAsia="굴림" w:hAnsi="굴림" w:hint="eastAsia"/>
          <w:b/>
          <w:sz w:val="24"/>
          <w:szCs w:val="24"/>
        </w:rPr>
        <w:t xml:space="preserve">설 </w:t>
      </w:r>
      <w:r w:rsidR="00112E8B">
        <w:rPr>
          <w:rFonts w:ascii="굴림" w:eastAsia="굴림" w:hAnsi="굴림" w:hint="eastAsia"/>
          <w:b/>
          <w:sz w:val="24"/>
          <w:szCs w:val="24"/>
        </w:rPr>
        <w:t>선물</w:t>
      </w:r>
      <w:r>
        <w:rPr>
          <w:rFonts w:ascii="굴림" w:eastAsia="굴림" w:hAnsi="굴림" w:hint="eastAsia"/>
          <w:b/>
          <w:sz w:val="24"/>
          <w:szCs w:val="24"/>
        </w:rPr>
        <w:t xml:space="preserve"> 수요를</w:t>
      </w:r>
      <w:r w:rsidR="00112E8B">
        <w:rPr>
          <w:rFonts w:ascii="굴림" w:eastAsia="굴림" w:hAnsi="굴림" w:hint="eastAsia"/>
          <w:b/>
          <w:sz w:val="24"/>
          <w:szCs w:val="24"/>
        </w:rPr>
        <w:t xml:space="preserve"> 고려해</w:t>
      </w:r>
      <w:r w:rsidR="004C12B7">
        <w:rPr>
          <w:rFonts w:ascii="굴림" w:eastAsia="굴림" w:hAnsi="굴림" w:hint="eastAsia"/>
          <w:b/>
          <w:sz w:val="24"/>
          <w:szCs w:val="24"/>
        </w:rPr>
        <w:t xml:space="preserve"> 작년보다 1~2주 </w:t>
      </w:r>
      <w:r>
        <w:rPr>
          <w:rFonts w:ascii="굴림" w:eastAsia="굴림" w:hAnsi="굴림" w:hint="eastAsia"/>
          <w:b/>
          <w:sz w:val="24"/>
          <w:szCs w:val="24"/>
        </w:rPr>
        <w:t>출하</w:t>
      </w:r>
      <w:r w:rsidR="004C12B7">
        <w:rPr>
          <w:rFonts w:ascii="굴림" w:eastAsia="굴림" w:hAnsi="굴림" w:hint="eastAsia"/>
          <w:b/>
          <w:sz w:val="24"/>
          <w:szCs w:val="24"/>
        </w:rPr>
        <w:t xml:space="preserve"> 시기가 빨라</w:t>
      </w:r>
      <w:r w:rsidR="00506927">
        <w:rPr>
          <w:rFonts w:ascii="굴림" w:eastAsia="굴림" w:hAnsi="굴림" w:hint="eastAsia"/>
          <w:b/>
          <w:sz w:val="24"/>
          <w:szCs w:val="24"/>
        </w:rPr>
        <w:t xml:space="preserve">졌으며, </w:t>
      </w:r>
      <w:r w:rsidR="00112E8B">
        <w:rPr>
          <w:rFonts w:ascii="굴림" w:eastAsia="굴림" w:hAnsi="굴림" w:hint="eastAsia"/>
          <w:b/>
          <w:sz w:val="24"/>
          <w:szCs w:val="24"/>
        </w:rPr>
        <w:t xml:space="preserve">TV방송과 </w:t>
      </w:r>
      <w:proofErr w:type="spellStart"/>
      <w:r w:rsidR="00112E8B">
        <w:rPr>
          <w:rFonts w:ascii="굴림" w:eastAsia="굴림" w:hAnsi="굴림" w:hint="eastAsia"/>
          <w:b/>
          <w:sz w:val="24"/>
          <w:szCs w:val="24"/>
        </w:rPr>
        <w:t>모바일</w:t>
      </w:r>
      <w:r>
        <w:rPr>
          <w:rFonts w:ascii="굴림" w:eastAsia="굴림" w:hAnsi="굴림" w:hint="eastAsia"/>
          <w:b/>
          <w:sz w:val="24"/>
          <w:szCs w:val="24"/>
        </w:rPr>
        <w:t>앱</w:t>
      </w:r>
      <w:r w:rsidR="00112E8B">
        <w:rPr>
          <w:rFonts w:ascii="굴림" w:eastAsia="굴림" w:hAnsi="굴림" w:hint="eastAsia"/>
          <w:b/>
          <w:sz w:val="24"/>
          <w:szCs w:val="24"/>
        </w:rPr>
        <w:t>을</w:t>
      </w:r>
      <w:proofErr w:type="spellEnd"/>
      <w:r w:rsidR="00112E8B">
        <w:rPr>
          <w:rFonts w:ascii="굴림" w:eastAsia="굴림" w:hAnsi="굴림" w:hint="eastAsia"/>
          <w:b/>
          <w:sz w:val="24"/>
          <w:szCs w:val="24"/>
        </w:rPr>
        <w:t xml:space="preserve"> 통해 </w:t>
      </w:r>
      <w:r>
        <w:rPr>
          <w:rFonts w:ascii="굴림" w:eastAsia="굴림" w:hAnsi="굴림" w:hint="eastAsia"/>
          <w:b/>
          <w:sz w:val="24"/>
          <w:szCs w:val="24"/>
        </w:rPr>
        <w:t>지속</w:t>
      </w:r>
      <w:r w:rsidR="00294596">
        <w:rPr>
          <w:rFonts w:ascii="굴림" w:eastAsia="굴림" w:hAnsi="굴림" w:hint="eastAsia"/>
          <w:b/>
          <w:sz w:val="24"/>
          <w:szCs w:val="24"/>
        </w:rPr>
        <w:t xml:space="preserve"> 선보일</w:t>
      </w:r>
      <w:r w:rsidR="00112E8B">
        <w:rPr>
          <w:rFonts w:ascii="굴림" w:eastAsia="굴림" w:hAnsi="굴림" w:hint="eastAsia"/>
          <w:b/>
          <w:sz w:val="24"/>
          <w:szCs w:val="24"/>
        </w:rPr>
        <w:t xml:space="preserve"> 예정이다. </w:t>
      </w:r>
    </w:p>
    <w:p w14:paraId="4B271566" w14:textId="77777777" w:rsidR="00F324BC" w:rsidRPr="006658B0" w:rsidRDefault="00F324BC" w:rsidP="00052200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06594C92" w14:textId="2EB5B078" w:rsidR="00F324BC" w:rsidRDefault="00CF07CF" w:rsidP="00ED60CF">
      <w:pPr>
        <w:spacing w:after="0" w:line="312" w:lineRule="auto"/>
        <w:ind w:firstLine="252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D10514">
        <w:rPr>
          <w:rFonts w:ascii="굴림" w:eastAsia="굴림" w:hAnsi="굴림" w:hint="eastAsia"/>
          <w:b/>
          <w:sz w:val="24"/>
          <w:szCs w:val="24"/>
        </w:rPr>
        <w:t xml:space="preserve">망고가 프리미엄 과일이었던 </w:t>
      </w:r>
      <w:r w:rsidR="000F7155">
        <w:rPr>
          <w:rFonts w:ascii="굴림" w:eastAsia="굴림" w:hAnsi="굴림" w:hint="eastAsia"/>
          <w:b/>
          <w:sz w:val="24"/>
          <w:szCs w:val="24"/>
        </w:rPr>
        <w:t xml:space="preserve">지난 </w:t>
      </w:r>
      <w:r w:rsidR="00D10514">
        <w:rPr>
          <w:rFonts w:ascii="굴림" w:eastAsia="굴림" w:hAnsi="굴림" w:hint="eastAsia"/>
          <w:b/>
          <w:sz w:val="24"/>
          <w:szCs w:val="24"/>
        </w:rPr>
        <w:t>202</w:t>
      </w:r>
      <w:r w:rsidR="004C12B7">
        <w:rPr>
          <w:rFonts w:ascii="굴림" w:eastAsia="굴림" w:hAnsi="굴림" w:hint="eastAsia"/>
          <w:b/>
          <w:sz w:val="24"/>
          <w:szCs w:val="24"/>
        </w:rPr>
        <w:t>2년</w:t>
      </w:r>
      <w:r w:rsidR="00D10514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506927">
        <w:rPr>
          <w:rFonts w:ascii="굴림" w:eastAsia="굴림" w:hAnsi="굴림" w:hint="eastAsia"/>
          <w:b/>
          <w:sz w:val="24"/>
          <w:szCs w:val="24"/>
        </w:rPr>
        <w:t xml:space="preserve">첫 판매를 시작한 이후 </w:t>
      </w:r>
      <w:r w:rsidR="000F7155">
        <w:rPr>
          <w:rFonts w:ascii="굴림" w:eastAsia="굴림" w:hAnsi="굴림" w:hint="eastAsia"/>
          <w:b/>
          <w:sz w:val="24"/>
          <w:szCs w:val="24"/>
        </w:rPr>
        <w:t xml:space="preserve">국내 망고 시장의 대중화를 이끈 </w:t>
      </w:r>
      <w:r w:rsidR="00D10514">
        <w:rPr>
          <w:rFonts w:ascii="굴림" w:eastAsia="굴림" w:hAnsi="굴림" w:hint="eastAsia"/>
          <w:b/>
          <w:sz w:val="24"/>
          <w:szCs w:val="24"/>
        </w:rPr>
        <w:t>빅 플레이어로 부상했다. 첫</w:t>
      </w:r>
      <w:r w:rsidR="006658B0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D10514">
        <w:rPr>
          <w:rFonts w:ascii="굴림" w:eastAsia="굴림" w:hAnsi="굴림" w:hint="eastAsia"/>
          <w:b/>
          <w:sz w:val="24"/>
          <w:szCs w:val="24"/>
        </w:rPr>
        <w:t>해 4억</w:t>
      </w:r>
      <w:r w:rsidR="006658B0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D10514">
        <w:rPr>
          <w:rFonts w:ascii="굴림" w:eastAsia="굴림" w:hAnsi="굴림" w:hint="eastAsia"/>
          <w:b/>
          <w:sz w:val="24"/>
          <w:szCs w:val="24"/>
        </w:rPr>
        <w:t xml:space="preserve">원이었던 판매 </w:t>
      </w:r>
      <w:r w:rsidR="006658B0">
        <w:rPr>
          <w:rFonts w:ascii="굴림" w:eastAsia="굴림" w:hAnsi="굴림" w:hint="eastAsia"/>
          <w:b/>
          <w:sz w:val="24"/>
          <w:szCs w:val="24"/>
        </w:rPr>
        <w:t>실적</w:t>
      </w:r>
      <w:r w:rsidR="00D10514">
        <w:rPr>
          <w:rFonts w:ascii="굴림" w:eastAsia="굴림" w:hAnsi="굴림" w:hint="eastAsia"/>
          <w:b/>
          <w:sz w:val="24"/>
          <w:szCs w:val="24"/>
        </w:rPr>
        <w:t xml:space="preserve">은 매년 고속 신장을 거듭해 </w:t>
      </w:r>
      <w:r w:rsidR="00ED60CF">
        <w:rPr>
          <w:rFonts w:ascii="굴림" w:eastAsia="굴림" w:hAnsi="굴림" w:hint="eastAsia"/>
          <w:b/>
          <w:sz w:val="24"/>
          <w:szCs w:val="24"/>
        </w:rPr>
        <w:t>누적 판매 250억</w:t>
      </w:r>
      <w:r w:rsidR="006658B0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D60CF">
        <w:rPr>
          <w:rFonts w:ascii="굴림" w:eastAsia="굴림" w:hAnsi="굴림" w:hint="eastAsia"/>
          <w:b/>
          <w:sz w:val="24"/>
          <w:szCs w:val="24"/>
        </w:rPr>
        <w:t>원을 넘어섰</w:t>
      </w:r>
      <w:r w:rsidR="00506927">
        <w:rPr>
          <w:rFonts w:ascii="굴림" w:eastAsia="굴림" w:hAnsi="굴림" w:hint="eastAsia"/>
          <w:b/>
          <w:sz w:val="24"/>
          <w:szCs w:val="24"/>
        </w:rPr>
        <w:t>으며, 작년 한</w:t>
      </w:r>
      <w:r w:rsidR="00112E8B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506927">
        <w:rPr>
          <w:rFonts w:ascii="굴림" w:eastAsia="굴림" w:hAnsi="굴림" w:hint="eastAsia"/>
          <w:b/>
          <w:sz w:val="24"/>
          <w:szCs w:val="24"/>
        </w:rPr>
        <w:t>해에만 약 70만</w:t>
      </w:r>
      <w:r w:rsidR="00914ABA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506927">
        <w:rPr>
          <w:rFonts w:ascii="굴림" w:eastAsia="굴림" w:hAnsi="굴림" w:hint="eastAsia"/>
          <w:b/>
          <w:sz w:val="24"/>
          <w:szCs w:val="24"/>
        </w:rPr>
        <w:t>개의 망고를 판매</w:t>
      </w:r>
      <w:r w:rsidR="006658B0">
        <w:rPr>
          <w:rFonts w:ascii="굴림" w:eastAsia="굴림" w:hAnsi="굴림" w:hint="eastAsia"/>
          <w:b/>
          <w:sz w:val="24"/>
          <w:szCs w:val="24"/>
        </w:rPr>
        <w:t>하는 등 태국 망고의 대표적인 유</w:t>
      </w:r>
      <w:r w:rsidR="00F324BC">
        <w:rPr>
          <w:rFonts w:ascii="굴림" w:eastAsia="굴림" w:hAnsi="굴림" w:hint="eastAsia"/>
          <w:b/>
          <w:sz w:val="24"/>
          <w:szCs w:val="24"/>
        </w:rPr>
        <w:t xml:space="preserve">통 </w:t>
      </w:r>
      <w:r w:rsidR="00CA7350">
        <w:rPr>
          <w:rFonts w:ascii="굴림" w:eastAsia="굴림" w:hAnsi="굴림" w:hint="eastAsia"/>
          <w:b/>
          <w:sz w:val="24"/>
          <w:szCs w:val="24"/>
        </w:rPr>
        <w:t>채널</w:t>
      </w:r>
      <w:r w:rsidR="006658B0">
        <w:rPr>
          <w:rFonts w:ascii="굴림" w:eastAsia="굴림" w:hAnsi="굴림" w:hint="eastAsia"/>
          <w:b/>
          <w:sz w:val="24"/>
          <w:szCs w:val="24"/>
        </w:rPr>
        <w:t xml:space="preserve">로 자리잡는 데 성공했다. 또 </w:t>
      </w:r>
      <w:r w:rsidR="00112E8B">
        <w:rPr>
          <w:rFonts w:ascii="굴림" w:eastAsia="굴림" w:hAnsi="굴림" w:hint="eastAsia"/>
          <w:b/>
          <w:sz w:val="24"/>
          <w:szCs w:val="24"/>
        </w:rPr>
        <w:t>상품평도 3만</w:t>
      </w:r>
      <w:r w:rsidR="000F7155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112E8B">
        <w:rPr>
          <w:rFonts w:ascii="굴림" w:eastAsia="굴림" w:hAnsi="굴림" w:hint="eastAsia"/>
          <w:b/>
          <w:sz w:val="24"/>
          <w:szCs w:val="24"/>
        </w:rPr>
        <w:t>개를 넘어서</w:t>
      </w:r>
      <w:r w:rsidR="00914ABA">
        <w:rPr>
          <w:rFonts w:ascii="굴림" w:eastAsia="굴림" w:hAnsi="굴림" w:hint="eastAsia"/>
          <w:b/>
          <w:sz w:val="24"/>
          <w:szCs w:val="24"/>
        </w:rPr>
        <w:t>며</w:t>
      </w:r>
      <w:r w:rsidR="00112E8B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6658B0">
        <w:rPr>
          <w:rFonts w:ascii="굴림" w:eastAsia="굴림" w:hAnsi="굴림" w:hint="eastAsia"/>
          <w:b/>
          <w:sz w:val="24"/>
          <w:szCs w:val="24"/>
        </w:rPr>
        <w:t xml:space="preserve">신규 고객과 기존 고객 모두가 만족하는 상품으로 자리잡았다. </w:t>
      </w:r>
      <w:r w:rsidR="00112E8B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D60CF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5ED4C85A" w14:textId="77777777" w:rsidR="00112E8B" w:rsidRPr="006658B0" w:rsidRDefault="00112E8B" w:rsidP="00ED60CF">
      <w:pPr>
        <w:spacing w:after="0" w:line="312" w:lineRule="auto"/>
        <w:ind w:firstLine="252"/>
        <w:rPr>
          <w:rFonts w:ascii="굴림" w:eastAsia="굴림" w:hAnsi="굴림"/>
          <w:b/>
          <w:sz w:val="24"/>
          <w:szCs w:val="24"/>
        </w:rPr>
      </w:pPr>
    </w:p>
    <w:p w14:paraId="04562FCF" w14:textId="349468C3" w:rsidR="00112E8B" w:rsidRPr="00F324BC" w:rsidRDefault="00914ABA" w:rsidP="00112E8B">
      <w:pPr>
        <w:spacing w:after="0" w:line="312" w:lineRule="auto"/>
        <w:ind w:firstLine="252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최근 </w:t>
      </w:r>
      <w:proofErr w:type="spellStart"/>
      <w:r w:rsidR="00ED60CF"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 w:rsidR="00ED60CF">
        <w:rPr>
          <w:rFonts w:ascii="굴림" w:eastAsia="굴림" w:hAnsi="굴림" w:hint="eastAsia"/>
          <w:b/>
          <w:sz w:val="24"/>
          <w:szCs w:val="24"/>
        </w:rPr>
        <w:t xml:space="preserve"> 고품질 망고를 안정적으로 공급</w:t>
      </w:r>
      <w:r w:rsidR="000F7155">
        <w:rPr>
          <w:rFonts w:ascii="굴림" w:eastAsia="굴림" w:hAnsi="굴림" w:hint="eastAsia"/>
          <w:b/>
          <w:sz w:val="24"/>
          <w:szCs w:val="24"/>
        </w:rPr>
        <w:t>하</w:t>
      </w:r>
      <w:r w:rsidR="00ED60CF">
        <w:rPr>
          <w:rFonts w:ascii="굴림" w:eastAsia="굴림" w:hAnsi="굴림" w:hint="eastAsia"/>
          <w:b/>
          <w:sz w:val="24"/>
          <w:szCs w:val="24"/>
        </w:rPr>
        <w:t>기 위해 산지 직</w:t>
      </w:r>
      <w:r w:rsidR="00112E8B">
        <w:rPr>
          <w:rFonts w:ascii="굴림" w:eastAsia="굴림" w:hAnsi="굴림" w:hint="eastAsia"/>
          <w:b/>
          <w:sz w:val="24"/>
          <w:szCs w:val="24"/>
        </w:rPr>
        <w:t xml:space="preserve">접 </w:t>
      </w:r>
      <w:r w:rsidR="00ED60CF">
        <w:rPr>
          <w:rFonts w:ascii="굴림" w:eastAsia="굴림" w:hAnsi="굴림" w:hint="eastAsia"/>
          <w:b/>
          <w:sz w:val="24"/>
          <w:szCs w:val="24"/>
        </w:rPr>
        <w:t xml:space="preserve">관리 체계를 </w:t>
      </w:r>
      <w:r w:rsidR="00D86C54">
        <w:rPr>
          <w:rFonts w:ascii="굴림" w:eastAsia="굴림" w:hAnsi="굴림" w:hint="eastAsia"/>
          <w:b/>
          <w:sz w:val="24"/>
          <w:szCs w:val="24"/>
        </w:rPr>
        <w:t>마련</w:t>
      </w:r>
      <w:r w:rsidR="00112E8B">
        <w:rPr>
          <w:rFonts w:ascii="굴림" w:eastAsia="굴림" w:hAnsi="굴림" w:hint="eastAsia"/>
          <w:b/>
          <w:sz w:val="24"/>
          <w:szCs w:val="24"/>
        </w:rPr>
        <w:t xml:space="preserve">했다. </w:t>
      </w:r>
      <w:r w:rsidR="00D86C54">
        <w:rPr>
          <w:rFonts w:ascii="굴림" w:eastAsia="굴림" w:hAnsi="굴림" w:hint="eastAsia"/>
          <w:b/>
          <w:sz w:val="24"/>
          <w:szCs w:val="24"/>
        </w:rPr>
        <w:t>현</w:t>
      </w:r>
      <w:r w:rsidR="00ED60CF">
        <w:rPr>
          <w:rFonts w:ascii="굴림" w:eastAsia="굴림" w:hAnsi="굴림" w:hint="eastAsia"/>
          <w:b/>
          <w:sz w:val="24"/>
          <w:szCs w:val="24"/>
        </w:rPr>
        <w:t>지 농장</w:t>
      </w:r>
      <w:r w:rsidR="00D86C54">
        <w:rPr>
          <w:rFonts w:ascii="굴림" w:eastAsia="굴림" w:hAnsi="굴림" w:hint="eastAsia"/>
          <w:b/>
          <w:sz w:val="24"/>
          <w:szCs w:val="24"/>
        </w:rPr>
        <w:t>과의</w:t>
      </w:r>
      <w:r w:rsidR="00112E8B">
        <w:rPr>
          <w:rFonts w:ascii="굴림" w:eastAsia="굴림" w:hAnsi="굴림" w:hint="eastAsia"/>
          <w:b/>
          <w:sz w:val="24"/>
          <w:szCs w:val="24"/>
        </w:rPr>
        <w:t xml:space="preserve"> 협약을 통해</w:t>
      </w:r>
      <w:r w:rsidR="00ED60CF">
        <w:rPr>
          <w:rFonts w:ascii="굴림" w:eastAsia="굴림" w:hAnsi="굴림" w:hint="eastAsia"/>
          <w:b/>
          <w:sz w:val="24"/>
          <w:szCs w:val="24"/>
        </w:rPr>
        <w:t xml:space="preserve"> 신세계라이브쇼핑 전용 생산라인을 </w:t>
      </w:r>
      <w:r w:rsidR="00D86C54">
        <w:rPr>
          <w:rFonts w:ascii="굴림" w:eastAsia="굴림" w:hAnsi="굴림" w:hint="eastAsia"/>
          <w:b/>
          <w:sz w:val="24"/>
          <w:szCs w:val="24"/>
        </w:rPr>
        <w:t>만들었</w:t>
      </w:r>
      <w:r w:rsidR="00112E8B">
        <w:rPr>
          <w:rFonts w:ascii="굴림" w:eastAsia="굴림" w:hAnsi="굴림" w:hint="eastAsia"/>
          <w:b/>
          <w:sz w:val="24"/>
          <w:szCs w:val="24"/>
        </w:rPr>
        <w:t>으며, 더 높은 품질을 위해 임원부터 실무자까지 매년 여러 차례 태국을 방문해 철저한 현장관리를 이어오고 있다. 방송 제작팀</w:t>
      </w:r>
      <w:r w:rsidR="000F7155">
        <w:rPr>
          <w:rFonts w:ascii="굴림" w:eastAsia="굴림" w:hAnsi="굴림" w:hint="eastAsia"/>
          <w:b/>
          <w:sz w:val="24"/>
          <w:szCs w:val="24"/>
        </w:rPr>
        <w:t xml:space="preserve"> 역시</w:t>
      </w:r>
      <w:r w:rsidR="00112E8B">
        <w:rPr>
          <w:rFonts w:ascii="굴림" w:eastAsia="굴림" w:hAnsi="굴림" w:hint="eastAsia"/>
          <w:b/>
          <w:sz w:val="24"/>
          <w:szCs w:val="24"/>
        </w:rPr>
        <w:t xml:space="preserve"> 직접 현지로 건너가 생생한 현장을 담</w:t>
      </w:r>
      <w:r w:rsidR="000F7155">
        <w:rPr>
          <w:rFonts w:ascii="굴림" w:eastAsia="굴림" w:hAnsi="굴림" w:hint="eastAsia"/>
          <w:b/>
          <w:sz w:val="24"/>
          <w:szCs w:val="24"/>
        </w:rPr>
        <w:t>았고, 이를 방송에서</w:t>
      </w:r>
      <w:r w:rsidR="00112E8B">
        <w:rPr>
          <w:rFonts w:ascii="굴림" w:eastAsia="굴림" w:hAnsi="굴림" w:hint="eastAsia"/>
          <w:b/>
          <w:sz w:val="24"/>
          <w:szCs w:val="24"/>
        </w:rPr>
        <w:t xml:space="preserve"> 고객에게 선보일 예정이다.  </w:t>
      </w:r>
    </w:p>
    <w:p w14:paraId="4071D56D" w14:textId="0D1A965A" w:rsidR="001A5B29" w:rsidRDefault="00ED60CF" w:rsidP="00D86C54">
      <w:pPr>
        <w:spacing w:after="0" w:line="312" w:lineRule="auto"/>
        <w:ind w:firstLine="252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또 </w:t>
      </w:r>
      <w:r w:rsidR="00D86C54">
        <w:rPr>
          <w:rFonts w:ascii="굴림" w:eastAsia="굴림" w:hAnsi="굴림" w:hint="eastAsia"/>
          <w:b/>
          <w:sz w:val="24"/>
          <w:szCs w:val="24"/>
        </w:rPr>
        <w:t>작년부터 현지</w:t>
      </w:r>
      <w:r>
        <w:rPr>
          <w:rFonts w:ascii="굴림" w:eastAsia="굴림" w:hAnsi="굴림" w:hint="eastAsia"/>
          <w:b/>
          <w:sz w:val="24"/>
          <w:szCs w:val="24"/>
        </w:rPr>
        <w:t xml:space="preserve"> 물류사와의 협업</w:t>
      </w:r>
      <w:r w:rsidR="000F7155">
        <w:rPr>
          <w:rFonts w:ascii="굴림" w:eastAsia="굴림" w:hAnsi="굴림" w:hint="eastAsia"/>
          <w:b/>
          <w:sz w:val="24"/>
          <w:szCs w:val="24"/>
        </w:rPr>
        <w:t>해</w:t>
      </w:r>
      <w:r>
        <w:rPr>
          <w:rFonts w:ascii="굴림" w:eastAsia="굴림" w:hAnsi="굴림" w:hint="eastAsia"/>
          <w:b/>
          <w:sz w:val="24"/>
          <w:szCs w:val="24"/>
        </w:rPr>
        <w:t xml:space="preserve"> 산지에서 항공</w:t>
      </w:r>
      <w:r w:rsidR="00AB5B93">
        <w:rPr>
          <w:rFonts w:ascii="굴림" w:eastAsia="굴림" w:hAnsi="굴림" w:hint="eastAsia"/>
          <w:b/>
          <w:sz w:val="24"/>
          <w:szCs w:val="24"/>
        </w:rPr>
        <w:t>까지</w:t>
      </w:r>
      <w:r w:rsidR="00112E8B">
        <w:rPr>
          <w:rFonts w:ascii="굴림" w:eastAsia="굴림" w:hAnsi="굴림" w:hint="eastAsia"/>
          <w:b/>
          <w:sz w:val="24"/>
          <w:szCs w:val="24"/>
        </w:rPr>
        <w:t xml:space="preserve"> 바로 이동</w:t>
      </w:r>
      <w:r w:rsidR="00AB5B93">
        <w:rPr>
          <w:rFonts w:ascii="굴림" w:eastAsia="굴림" w:hAnsi="굴림" w:hint="eastAsia"/>
          <w:b/>
          <w:sz w:val="24"/>
          <w:szCs w:val="24"/>
        </w:rPr>
        <w:t>한 후</w:t>
      </w:r>
      <w:r>
        <w:rPr>
          <w:rFonts w:ascii="굴림" w:eastAsia="굴림" w:hAnsi="굴림" w:hint="eastAsia"/>
          <w:b/>
          <w:sz w:val="24"/>
          <w:szCs w:val="24"/>
        </w:rPr>
        <w:t xml:space="preserve"> 한국</w:t>
      </w:r>
      <w:r w:rsidR="00112E8B">
        <w:rPr>
          <w:rFonts w:ascii="굴림" w:eastAsia="굴림" w:hAnsi="굴림" w:hint="eastAsia"/>
          <w:b/>
          <w:sz w:val="24"/>
          <w:szCs w:val="24"/>
        </w:rPr>
        <w:t>의 고객들에게 직접 배송</w:t>
      </w:r>
      <w:r w:rsidR="000F7155">
        <w:rPr>
          <w:rFonts w:ascii="굴림" w:eastAsia="굴림" w:hAnsi="굴림" w:hint="eastAsia"/>
          <w:b/>
          <w:sz w:val="24"/>
          <w:szCs w:val="24"/>
        </w:rPr>
        <w:t>하</w:t>
      </w:r>
      <w:r w:rsidR="00112E8B">
        <w:rPr>
          <w:rFonts w:ascii="굴림" w:eastAsia="굴림" w:hAnsi="굴림" w:hint="eastAsia"/>
          <w:b/>
          <w:sz w:val="24"/>
          <w:szCs w:val="24"/>
        </w:rPr>
        <w:t xml:space="preserve">는 </w:t>
      </w:r>
      <w:r>
        <w:rPr>
          <w:rFonts w:ascii="굴림" w:eastAsia="굴림" w:hAnsi="굴림" w:hint="eastAsia"/>
          <w:b/>
          <w:sz w:val="24"/>
          <w:szCs w:val="24"/>
        </w:rPr>
        <w:t>항공 직송 물류</w:t>
      </w:r>
      <w:r w:rsidR="000F7155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시스템을 도</w:t>
      </w:r>
      <w:r w:rsidR="000F7155">
        <w:rPr>
          <w:rFonts w:ascii="굴림" w:eastAsia="굴림" w:hAnsi="굴림" w:hint="eastAsia"/>
          <w:b/>
          <w:sz w:val="24"/>
          <w:szCs w:val="24"/>
        </w:rPr>
        <w:t xml:space="preserve">입했다. </w:t>
      </w:r>
      <w:r>
        <w:rPr>
          <w:rFonts w:ascii="굴림" w:eastAsia="굴림" w:hAnsi="굴림" w:hint="eastAsia"/>
          <w:b/>
          <w:sz w:val="24"/>
          <w:szCs w:val="24"/>
        </w:rPr>
        <w:t>고객</w:t>
      </w:r>
      <w:r w:rsidR="00AB5B93">
        <w:rPr>
          <w:rFonts w:ascii="굴림" w:eastAsia="굴림" w:hAnsi="굴림" w:hint="eastAsia"/>
          <w:b/>
          <w:sz w:val="24"/>
          <w:szCs w:val="24"/>
        </w:rPr>
        <w:t xml:space="preserve">들은 수확 후 3~5일 정도밖에 되지 않은 신선한 망고를 가정에서 받아볼 수 있다. </w:t>
      </w:r>
    </w:p>
    <w:p w14:paraId="13FC0BE5" w14:textId="77777777" w:rsidR="005673D3" w:rsidRPr="00AB5B93" w:rsidRDefault="005673D3" w:rsidP="00D86C54">
      <w:pPr>
        <w:spacing w:after="0" w:line="312" w:lineRule="auto"/>
        <w:ind w:firstLine="252"/>
        <w:rPr>
          <w:rFonts w:ascii="굴림" w:eastAsia="굴림" w:hAnsi="굴림"/>
          <w:b/>
          <w:sz w:val="24"/>
          <w:szCs w:val="24"/>
        </w:rPr>
      </w:pPr>
    </w:p>
    <w:p w14:paraId="2A02006F" w14:textId="27EE8F36" w:rsidR="00D10514" w:rsidRDefault="000671DF" w:rsidP="00D10514">
      <w:pPr>
        <w:spacing w:after="0" w:line="312" w:lineRule="auto"/>
        <w:ind w:firstLineChars="100" w:firstLine="240"/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</w:pPr>
      <w:r w:rsidRPr="00921166">
        <w:rPr>
          <w:rFonts w:ascii="굴림" w:eastAsia="굴림" w:hAnsi="굴림" w:hint="eastAsia"/>
          <w:b/>
          <w:sz w:val="24"/>
          <w:szCs w:val="24"/>
        </w:rPr>
        <w:lastRenderedPageBreak/>
        <w:t xml:space="preserve">신세계라이브쇼핑 </w:t>
      </w:r>
      <w:r w:rsidR="004C2AEF">
        <w:rPr>
          <w:rFonts w:ascii="굴림" w:eastAsia="굴림" w:hAnsi="굴림" w:hint="eastAsia"/>
          <w:b/>
          <w:sz w:val="24"/>
          <w:szCs w:val="24"/>
        </w:rPr>
        <w:t>상품</w:t>
      </w:r>
      <w:r w:rsidR="00506927">
        <w:rPr>
          <w:rFonts w:ascii="굴림" w:eastAsia="굴림" w:hAnsi="굴림" w:hint="eastAsia"/>
          <w:b/>
          <w:sz w:val="24"/>
          <w:szCs w:val="24"/>
        </w:rPr>
        <w:t>1</w:t>
      </w:r>
      <w:r w:rsidR="004C2AEF">
        <w:rPr>
          <w:rFonts w:ascii="굴림" w:eastAsia="굴림" w:hAnsi="굴림" w:hint="eastAsia"/>
          <w:b/>
          <w:sz w:val="24"/>
          <w:szCs w:val="24"/>
        </w:rPr>
        <w:t xml:space="preserve">담당 </w:t>
      </w:r>
      <w:proofErr w:type="spellStart"/>
      <w:r w:rsidR="00506927">
        <w:rPr>
          <w:rFonts w:ascii="굴림" w:eastAsia="굴림" w:hAnsi="굴림" w:hint="eastAsia"/>
          <w:b/>
          <w:sz w:val="24"/>
          <w:szCs w:val="24"/>
        </w:rPr>
        <w:t>박진응</w:t>
      </w:r>
      <w:proofErr w:type="spellEnd"/>
      <w:r w:rsidR="004C2AEF">
        <w:rPr>
          <w:rFonts w:ascii="굴림" w:eastAsia="굴림" w:hAnsi="굴림" w:hint="eastAsia"/>
          <w:b/>
          <w:sz w:val="24"/>
          <w:szCs w:val="24"/>
        </w:rPr>
        <w:t xml:space="preserve"> 상무는</w:t>
      </w:r>
      <w:r w:rsidRPr="00921166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921166">
        <w:rPr>
          <w:rFonts w:ascii="굴림" w:eastAsia="굴림" w:hAnsi="굴림"/>
          <w:b/>
          <w:sz w:val="24"/>
          <w:szCs w:val="24"/>
        </w:rPr>
        <w:t>“</w:t>
      </w:r>
      <w:proofErr w:type="spellStart"/>
      <w:r w:rsidR="00F324BC"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 w:rsidR="00F324BC">
        <w:rPr>
          <w:rFonts w:ascii="굴림" w:eastAsia="굴림" w:hAnsi="굴림" w:hint="eastAsia"/>
          <w:b/>
          <w:sz w:val="24"/>
          <w:szCs w:val="24"/>
        </w:rPr>
        <w:t xml:space="preserve"> 태국 현지 업체와의 </w:t>
      </w:r>
      <w:r w:rsidR="00D86C54">
        <w:rPr>
          <w:rFonts w:ascii="굴림" w:eastAsia="굴림" w:hAnsi="굴림" w:hint="eastAsia"/>
          <w:b/>
          <w:sz w:val="24"/>
          <w:szCs w:val="24"/>
        </w:rPr>
        <w:t xml:space="preserve">긴밀한 </w:t>
      </w:r>
      <w:r w:rsidR="00F324BC">
        <w:rPr>
          <w:rFonts w:ascii="굴림" w:eastAsia="굴림" w:hAnsi="굴림" w:hint="eastAsia"/>
          <w:b/>
          <w:sz w:val="24"/>
          <w:szCs w:val="24"/>
        </w:rPr>
        <w:t xml:space="preserve">협력을 통해 현지에서도 </w:t>
      </w:r>
      <w:r w:rsidR="000F7155">
        <w:rPr>
          <w:rFonts w:ascii="굴림" w:eastAsia="굴림" w:hAnsi="굴림" w:hint="eastAsia"/>
          <w:b/>
          <w:sz w:val="24"/>
          <w:szCs w:val="24"/>
        </w:rPr>
        <w:t>쉽게 맛보기 어려운</w:t>
      </w:r>
      <w:r w:rsidR="00F324BC">
        <w:rPr>
          <w:rFonts w:ascii="굴림" w:eastAsia="굴림" w:hAnsi="굴림" w:hint="eastAsia"/>
          <w:b/>
          <w:sz w:val="24"/>
          <w:szCs w:val="24"/>
        </w:rPr>
        <w:t xml:space="preserve"> 최</w:t>
      </w:r>
      <w:r w:rsidR="00D86C54">
        <w:rPr>
          <w:rFonts w:ascii="굴림" w:eastAsia="굴림" w:hAnsi="굴림" w:hint="eastAsia"/>
          <w:b/>
          <w:sz w:val="24"/>
          <w:szCs w:val="24"/>
        </w:rPr>
        <w:t>상품</w:t>
      </w:r>
      <w:r w:rsidR="00F324BC">
        <w:rPr>
          <w:rFonts w:ascii="굴림" w:eastAsia="굴림" w:hAnsi="굴림" w:hint="eastAsia"/>
          <w:b/>
          <w:sz w:val="24"/>
          <w:szCs w:val="24"/>
        </w:rPr>
        <w:t xml:space="preserve"> 망고를 </w:t>
      </w:r>
      <w:r w:rsidR="00D86C54">
        <w:rPr>
          <w:rFonts w:ascii="굴림" w:eastAsia="굴림" w:hAnsi="굴림" w:hint="eastAsia"/>
          <w:b/>
          <w:sz w:val="24"/>
          <w:szCs w:val="24"/>
        </w:rPr>
        <w:t xml:space="preserve">확보했으며, 제철 과일의 신선함을 전하기 위해 빠른 물류망도 준비했다. </w:t>
      </w:r>
      <w:r w:rsidR="000F7155">
        <w:rPr>
          <w:rFonts w:ascii="굴림" w:eastAsia="굴림" w:hAnsi="굴림" w:hint="eastAsia"/>
          <w:b/>
          <w:sz w:val="24"/>
          <w:szCs w:val="24"/>
        </w:rPr>
        <w:t>앞으로도</w:t>
      </w:r>
      <w:r w:rsidR="00D86C54">
        <w:rPr>
          <w:rFonts w:ascii="굴림" w:eastAsia="굴림" w:hAnsi="굴림" w:hint="eastAsia"/>
          <w:b/>
          <w:sz w:val="24"/>
          <w:szCs w:val="24"/>
        </w:rPr>
        <w:t xml:space="preserve"> 글로벌 프리미엄 식품을 합리적인 가격으로 적극 발굴해 차별화된 채널로 성장하겠다.</w:t>
      </w:r>
      <w:r w:rsidR="00D86C54">
        <w:rPr>
          <w:rFonts w:ascii="굴림" w:eastAsia="굴림" w:hAnsi="굴림"/>
          <w:b/>
          <w:sz w:val="24"/>
          <w:szCs w:val="24"/>
        </w:rPr>
        <w:t>”</w:t>
      </w:r>
      <w:r w:rsidR="00D86C54">
        <w:rPr>
          <w:rFonts w:ascii="굴림" w:eastAsia="굴림" w:hAnsi="굴림" w:hint="eastAsia"/>
          <w:b/>
          <w:sz w:val="24"/>
          <w:szCs w:val="24"/>
        </w:rPr>
        <w:t xml:space="preserve">고 밝혔다. </w:t>
      </w:r>
      <w:r w:rsidR="000F7155">
        <w:rPr>
          <w:rFonts w:ascii="굴림" w:eastAsia="굴림" w:hAnsi="굴림" w:hint="eastAsia"/>
          <w:b/>
          <w:sz w:val="24"/>
          <w:szCs w:val="24"/>
        </w:rPr>
        <w:t>//</w:t>
      </w:r>
    </w:p>
    <w:sectPr w:rsidR="00D10514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3086" w14:textId="77777777" w:rsidR="001E730A" w:rsidRDefault="001E730A" w:rsidP="00BD5700">
      <w:pPr>
        <w:spacing w:after="0" w:line="240" w:lineRule="auto"/>
      </w:pPr>
      <w:r>
        <w:separator/>
      </w:r>
    </w:p>
  </w:endnote>
  <w:endnote w:type="continuationSeparator" w:id="0">
    <w:p w14:paraId="23FE0C62" w14:textId="77777777" w:rsidR="001E730A" w:rsidRDefault="001E730A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480B9C32" w14:textId="77777777" w:rsidR="00E24767" w:rsidRDefault="00E24767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73F8EB" w14:textId="77777777" w:rsidR="00E24767" w:rsidRDefault="00E24767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20903DB" w14:textId="77777777" w:rsidR="00E24767" w:rsidRDefault="00E2476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E5D4FA" w14:textId="77777777" w:rsidR="00E24767" w:rsidRDefault="00E247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DCB3" w14:textId="77777777" w:rsidR="001E730A" w:rsidRDefault="001E730A" w:rsidP="00BD5700">
      <w:pPr>
        <w:spacing w:after="0" w:line="240" w:lineRule="auto"/>
      </w:pPr>
      <w:r>
        <w:separator/>
      </w:r>
    </w:p>
  </w:footnote>
  <w:footnote w:type="continuationSeparator" w:id="0">
    <w:p w14:paraId="31237180" w14:textId="77777777" w:rsidR="001E730A" w:rsidRDefault="001E730A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6D8" w14:textId="6BDCF465" w:rsidR="00E24767" w:rsidRPr="00C64BE0" w:rsidRDefault="00E24767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97D9A" wp14:editId="1698B849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0ADEDB" w14:textId="77777777" w:rsidR="00E24767" w:rsidRPr="000D79F1" w:rsidRDefault="00E24767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97D9A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450ADEDB" w14:textId="77777777" w:rsidR="00E24767" w:rsidRPr="000D79F1" w:rsidRDefault="00E24767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A57FD"/>
    <w:multiLevelType w:val="multilevel"/>
    <w:tmpl w:val="8678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544609055">
    <w:abstractNumId w:val="1"/>
  </w:num>
  <w:num w:numId="2" w16cid:durableId="177512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23E9"/>
    <w:rsid w:val="00006D64"/>
    <w:rsid w:val="00016558"/>
    <w:rsid w:val="0002347C"/>
    <w:rsid w:val="000435E8"/>
    <w:rsid w:val="00052200"/>
    <w:rsid w:val="000547C7"/>
    <w:rsid w:val="00066C20"/>
    <w:rsid w:val="000671DF"/>
    <w:rsid w:val="000713D6"/>
    <w:rsid w:val="000753C9"/>
    <w:rsid w:val="00082D62"/>
    <w:rsid w:val="00082E50"/>
    <w:rsid w:val="00094331"/>
    <w:rsid w:val="000B383A"/>
    <w:rsid w:val="000B3BFA"/>
    <w:rsid w:val="000B7764"/>
    <w:rsid w:val="000E0212"/>
    <w:rsid w:val="000E2ACB"/>
    <w:rsid w:val="000E3D95"/>
    <w:rsid w:val="000E717A"/>
    <w:rsid w:val="000F1787"/>
    <w:rsid w:val="000F2D07"/>
    <w:rsid w:val="000F3436"/>
    <w:rsid w:val="000F7155"/>
    <w:rsid w:val="00111FFF"/>
    <w:rsid w:val="00112E8B"/>
    <w:rsid w:val="00121220"/>
    <w:rsid w:val="00121724"/>
    <w:rsid w:val="00123776"/>
    <w:rsid w:val="00124F25"/>
    <w:rsid w:val="00142652"/>
    <w:rsid w:val="0014479A"/>
    <w:rsid w:val="00145C99"/>
    <w:rsid w:val="001526A0"/>
    <w:rsid w:val="00155EF5"/>
    <w:rsid w:val="00162A4F"/>
    <w:rsid w:val="001652D5"/>
    <w:rsid w:val="00165EA4"/>
    <w:rsid w:val="001707A8"/>
    <w:rsid w:val="00193D79"/>
    <w:rsid w:val="001A5B29"/>
    <w:rsid w:val="001B09EC"/>
    <w:rsid w:val="001B2A57"/>
    <w:rsid w:val="001B471F"/>
    <w:rsid w:val="001B723D"/>
    <w:rsid w:val="001C2CE9"/>
    <w:rsid w:val="001D3D3D"/>
    <w:rsid w:val="001D4E44"/>
    <w:rsid w:val="001E2094"/>
    <w:rsid w:val="001E730A"/>
    <w:rsid w:val="002019A7"/>
    <w:rsid w:val="002061BA"/>
    <w:rsid w:val="0020642A"/>
    <w:rsid w:val="0021096E"/>
    <w:rsid w:val="00211DA9"/>
    <w:rsid w:val="00213F96"/>
    <w:rsid w:val="002221D7"/>
    <w:rsid w:val="00227A47"/>
    <w:rsid w:val="002369E8"/>
    <w:rsid w:val="00264423"/>
    <w:rsid w:val="00267DFE"/>
    <w:rsid w:val="00283FC3"/>
    <w:rsid w:val="0028674F"/>
    <w:rsid w:val="00294596"/>
    <w:rsid w:val="0029669A"/>
    <w:rsid w:val="00296E60"/>
    <w:rsid w:val="002A30E7"/>
    <w:rsid w:val="002A41C5"/>
    <w:rsid w:val="002B64AC"/>
    <w:rsid w:val="002C356C"/>
    <w:rsid w:val="002D6391"/>
    <w:rsid w:val="002E1C74"/>
    <w:rsid w:val="002E1D4A"/>
    <w:rsid w:val="002E2889"/>
    <w:rsid w:val="002F1AEC"/>
    <w:rsid w:val="002F52F7"/>
    <w:rsid w:val="0030091F"/>
    <w:rsid w:val="003067B8"/>
    <w:rsid w:val="00306D1A"/>
    <w:rsid w:val="003134CC"/>
    <w:rsid w:val="00330090"/>
    <w:rsid w:val="00345E5E"/>
    <w:rsid w:val="003474C2"/>
    <w:rsid w:val="00351FD7"/>
    <w:rsid w:val="00357EAB"/>
    <w:rsid w:val="00361204"/>
    <w:rsid w:val="0036156A"/>
    <w:rsid w:val="00383EFF"/>
    <w:rsid w:val="003876B4"/>
    <w:rsid w:val="00387A5A"/>
    <w:rsid w:val="003A6FCA"/>
    <w:rsid w:val="003B7604"/>
    <w:rsid w:val="003C57A3"/>
    <w:rsid w:val="003D0BC2"/>
    <w:rsid w:val="003D0E99"/>
    <w:rsid w:val="003D5FB5"/>
    <w:rsid w:val="003E1866"/>
    <w:rsid w:val="003E4AD9"/>
    <w:rsid w:val="003E68DE"/>
    <w:rsid w:val="003F0391"/>
    <w:rsid w:val="004116EA"/>
    <w:rsid w:val="00413591"/>
    <w:rsid w:val="00413924"/>
    <w:rsid w:val="004510E0"/>
    <w:rsid w:val="00453656"/>
    <w:rsid w:val="00453E62"/>
    <w:rsid w:val="0046079B"/>
    <w:rsid w:val="00461ABD"/>
    <w:rsid w:val="00463FCA"/>
    <w:rsid w:val="00474CC4"/>
    <w:rsid w:val="00484E54"/>
    <w:rsid w:val="004974A4"/>
    <w:rsid w:val="004B2512"/>
    <w:rsid w:val="004C12B7"/>
    <w:rsid w:val="004C2AEF"/>
    <w:rsid w:val="004E5A4B"/>
    <w:rsid w:val="004E7096"/>
    <w:rsid w:val="004F0AB3"/>
    <w:rsid w:val="004F327C"/>
    <w:rsid w:val="004F48A5"/>
    <w:rsid w:val="00501AA1"/>
    <w:rsid w:val="00506927"/>
    <w:rsid w:val="00514C3F"/>
    <w:rsid w:val="005219C8"/>
    <w:rsid w:val="00532CE2"/>
    <w:rsid w:val="00534CB2"/>
    <w:rsid w:val="005416E2"/>
    <w:rsid w:val="00543185"/>
    <w:rsid w:val="00546C4E"/>
    <w:rsid w:val="00557C80"/>
    <w:rsid w:val="00561E47"/>
    <w:rsid w:val="00562F1F"/>
    <w:rsid w:val="005673D3"/>
    <w:rsid w:val="005717B3"/>
    <w:rsid w:val="00572095"/>
    <w:rsid w:val="005769AF"/>
    <w:rsid w:val="005914A2"/>
    <w:rsid w:val="00596447"/>
    <w:rsid w:val="005A443E"/>
    <w:rsid w:val="005A6CE3"/>
    <w:rsid w:val="005A76AA"/>
    <w:rsid w:val="005D049D"/>
    <w:rsid w:val="005D4F9F"/>
    <w:rsid w:val="005F0695"/>
    <w:rsid w:val="005F0E7A"/>
    <w:rsid w:val="00600CBC"/>
    <w:rsid w:val="00606E10"/>
    <w:rsid w:val="00610A1A"/>
    <w:rsid w:val="006137EF"/>
    <w:rsid w:val="00620273"/>
    <w:rsid w:val="0062138B"/>
    <w:rsid w:val="006220F4"/>
    <w:rsid w:val="00626BD2"/>
    <w:rsid w:val="006315A6"/>
    <w:rsid w:val="00631CF1"/>
    <w:rsid w:val="00636430"/>
    <w:rsid w:val="00650303"/>
    <w:rsid w:val="00650EAB"/>
    <w:rsid w:val="006658B0"/>
    <w:rsid w:val="00670BD7"/>
    <w:rsid w:val="00670DCD"/>
    <w:rsid w:val="00671D04"/>
    <w:rsid w:val="0068211C"/>
    <w:rsid w:val="0069025E"/>
    <w:rsid w:val="006A027A"/>
    <w:rsid w:val="006B3537"/>
    <w:rsid w:val="006C0F08"/>
    <w:rsid w:val="006C1AAB"/>
    <w:rsid w:val="006C56BC"/>
    <w:rsid w:val="006D1AF0"/>
    <w:rsid w:val="006D3344"/>
    <w:rsid w:val="006E1DFF"/>
    <w:rsid w:val="006E4950"/>
    <w:rsid w:val="00720B27"/>
    <w:rsid w:val="00724BD2"/>
    <w:rsid w:val="00743E58"/>
    <w:rsid w:val="0074701D"/>
    <w:rsid w:val="00754434"/>
    <w:rsid w:val="00761182"/>
    <w:rsid w:val="007867CE"/>
    <w:rsid w:val="00795C3A"/>
    <w:rsid w:val="007A1C43"/>
    <w:rsid w:val="007A3D83"/>
    <w:rsid w:val="007A5B3F"/>
    <w:rsid w:val="007A5BBB"/>
    <w:rsid w:val="007B028A"/>
    <w:rsid w:val="007B2D21"/>
    <w:rsid w:val="007B442B"/>
    <w:rsid w:val="007C0197"/>
    <w:rsid w:val="007E38F8"/>
    <w:rsid w:val="007E720A"/>
    <w:rsid w:val="007F26FB"/>
    <w:rsid w:val="007F576D"/>
    <w:rsid w:val="008049CF"/>
    <w:rsid w:val="00812F80"/>
    <w:rsid w:val="00844172"/>
    <w:rsid w:val="00846E99"/>
    <w:rsid w:val="00851DCB"/>
    <w:rsid w:val="00856F05"/>
    <w:rsid w:val="008574F9"/>
    <w:rsid w:val="00865F8E"/>
    <w:rsid w:val="00881C65"/>
    <w:rsid w:val="00887587"/>
    <w:rsid w:val="00890A3B"/>
    <w:rsid w:val="008A3842"/>
    <w:rsid w:val="008B09D8"/>
    <w:rsid w:val="008B518F"/>
    <w:rsid w:val="008B6AE1"/>
    <w:rsid w:val="008C68F0"/>
    <w:rsid w:val="008D3F6D"/>
    <w:rsid w:val="008E0075"/>
    <w:rsid w:val="008E6789"/>
    <w:rsid w:val="008F6075"/>
    <w:rsid w:val="00911E22"/>
    <w:rsid w:val="00914ABA"/>
    <w:rsid w:val="00921166"/>
    <w:rsid w:val="00925904"/>
    <w:rsid w:val="0093352E"/>
    <w:rsid w:val="009345F3"/>
    <w:rsid w:val="00940459"/>
    <w:rsid w:val="00942E74"/>
    <w:rsid w:val="0094420D"/>
    <w:rsid w:val="0094452E"/>
    <w:rsid w:val="0095070C"/>
    <w:rsid w:val="00951438"/>
    <w:rsid w:val="009623F1"/>
    <w:rsid w:val="00974AE9"/>
    <w:rsid w:val="0099696D"/>
    <w:rsid w:val="009A02B0"/>
    <w:rsid w:val="009A29EC"/>
    <w:rsid w:val="009A5500"/>
    <w:rsid w:val="009B1C4D"/>
    <w:rsid w:val="009C13E2"/>
    <w:rsid w:val="009C156D"/>
    <w:rsid w:val="009D343D"/>
    <w:rsid w:val="009E01CD"/>
    <w:rsid w:val="009E27F2"/>
    <w:rsid w:val="009E6B10"/>
    <w:rsid w:val="009F2182"/>
    <w:rsid w:val="00A245C5"/>
    <w:rsid w:val="00A27158"/>
    <w:rsid w:val="00A32AB1"/>
    <w:rsid w:val="00A32EA5"/>
    <w:rsid w:val="00A44F23"/>
    <w:rsid w:val="00A514F5"/>
    <w:rsid w:val="00A54CE6"/>
    <w:rsid w:val="00A70664"/>
    <w:rsid w:val="00A72099"/>
    <w:rsid w:val="00AA05C9"/>
    <w:rsid w:val="00AA1406"/>
    <w:rsid w:val="00AA503A"/>
    <w:rsid w:val="00AB3E91"/>
    <w:rsid w:val="00AB5B93"/>
    <w:rsid w:val="00AF53BF"/>
    <w:rsid w:val="00B123E3"/>
    <w:rsid w:val="00B12C4F"/>
    <w:rsid w:val="00B34A5B"/>
    <w:rsid w:val="00B461A1"/>
    <w:rsid w:val="00B5751F"/>
    <w:rsid w:val="00B70F51"/>
    <w:rsid w:val="00B7242F"/>
    <w:rsid w:val="00B726DC"/>
    <w:rsid w:val="00B736CE"/>
    <w:rsid w:val="00B7580B"/>
    <w:rsid w:val="00B84CFA"/>
    <w:rsid w:val="00B865E6"/>
    <w:rsid w:val="00B90B59"/>
    <w:rsid w:val="00B91F0B"/>
    <w:rsid w:val="00BC157E"/>
    <w:rsid w:val="00BC3E4F"/>
    <w:rsid w:val="00BD5700"/>
    <w:rsid w:val="00BE1EFB"/>
    <w:rsid w:val="00BE6B98"/>
    <w:rsid w:val="00BF00BB"/>
    <w:rsid w:val="00BF1AD5"/>
    <w:rsid w:val="00BF3EBA"/>
    <w:rsid w:val="00BF630E"/>
    <w:rsid w:val="00C04342"/>
    <w:rsid w:val="00C1043C"/>
    <w:rsid w:val="00C146D6"/>
    <w:rsid w:val="00C32560"/>
    <w:rsid w:val="00C37B90"/>
    <w:rsid w:val="00C50A82"/>
    <w:rsid w:val="00C545B9"/>
    <w:rsid w:val="00C61ACB"/>
    <w:rsid w:val="00C66EBB"/>
    <w:rsid w:val="00C729AD"/>
    <w:rsid w:val="00C776F6"/>
    <w:rsid w:val="00C877C1"/>
    <w:rsid w:val="00CA019A"/>
    <w:rsid w:val="00CA662F"/>
    <w:rsid w:val="00CA7350"/>
    <w:rsid w:val="00CC2C18"/>
    <w:rsid w:val="00CD6297"/>
    <w:rsid w:val="00CD63FF"/>
    <w:rsid w:val="00CD73C8"/>
    <w:rsid w:val="00CE1F55"/>
    <w:rsid w:val="00CE7B22"/>
    <w:rsid w:val="00CF07CF"/>
    <w:rsid w:val="00CF0960"/>
    <w:rsid w:val="00CF560E"/>
    <w:rsid w:val="00D10514"/>
    <w:rsid w:val="00D16D87"/>
    <w:rsid w:val="00D233D9"/>
    <w:rsid w:val="00D33019"/>
    <w:rsid w:val="00D357F3"/>
    <w:rsid w:val="00D377AF"/>
    <w:rsid w:val="00D42522"/>
    <w:rsid w:val="00D60922"/>
    <w:rsid w:val="00D769EF"/>
    <w:rsid w:val="00D77E20"/>
    <w:rsid w:val="00D834A2"/>
    <w:rsid w:val="00D86C54"/>
    <w:rsid w:val="00D949B0"/>
    <w:rsid w:val="00DA1752"/>
    <w:rsid w:val="00DA46C6"/>
    <w:rsid w:val="00DB07C2"/>
    <w:rsid w:val="00DB28F0"/>
    <w:rsid w:val="00DC1274"/>
    <w:rsid w:val="00DC4CF1"/>
    <w:rsid w:val="00DD7066"/>
    <w:rsid w:val="00DE1363"/>
    <w:rsid w:val="00E001EA"/>
    <w:rsid w:val="00E20F65"/>
    <w:rsid w:val="00E210FD"/>
    <w:rsid w:val="00E21674"/>
    <w:rsid w:val="00E24767"/>
    <w:rsid w:val="00E270C0"/>
    <w:rsid w:val="00E50616"/>
    <w:rsid w:val="00E51486"/>
    <w:rsid w:val="00E618E7"/>
    <w:rsid w:val="00E66695"/>
    <w:rsid w:val="00E726B8"/>
    <w:rsid w:val="00E77E20"/>
    <w:rsid w:val="00E83678"/>
    <w:rsid w:val="00E83AA1"/>
    <w:rsid w:val="00E91CF7"/>
    <w:rsid w:val="00EA40E9"/>
    <w:rsid w:val="00EC5EFA"/>
    <w:rsid w:val="00ED0179"/>
    <w:rsid w:val="00ED104E"/>
    <w:rsid w:val="00ED60CF"/>
    <w:rsid w:val="00EE311F"/>
    <w:rsid w:val="00EE48D7"/>
    <w:rsid w:val="00EE6340"/>
    <w:rsid w:val="00EE7B28"/>
    <w:rsid w:val="00EF0E77"/>
    <w:rsid w:val="00EF479B"/>
    <w:rsid w:val="00EF5094"/>
    <w:rsid w:val="00F04D83"/>
    <w:rsid w:val="00F26AD5"/>
    <w:rsid w:val="00F324BC"/>
    <w:rsid w:val="00F32DC3"/>
    <w:rsid w:val="00F44E98"/>
    <w:rsid w:val="00F44F9D"/>
    <w:rsid w:val="00F71360"/>
    <w:rsid w:val="00F81D8D"/>
    <w:rsid w:val="00F95416"/>
    <w:rsid w:val="00F95EE6"/>
    <w:rsid w:val="00FA0C56"/>
    <w:rsid w:val="00FA18B5"/>
    <w:rsid w:val="00FA31B0"/>
    <w:rsid w:val="00FA3CD5"/>
    <w:rsid w:val="00FA42D9"/>
    <w:rsid w:val="00FB7503"/>
    <w:rsid w:val="00FC64DC"/>
    <w:rsid w:val="00FF301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B3DC8"/>
  <w15:docId w15:val="{E978C118-84F3-462E-8A43-14844B35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Strong"/>
    <w:basedOn w:val="a0"/>
    <w:uiPriority w:val="22"/>
    <w:qFormat/>
    <w:rsid w:val="00EA40E9"/>
    <w:rPr>
      <w:b/>
      <w:bCs/>
    </w:rPr>
  </w:style>
  <w:style w:type="paragraph" w:styleId="a9">
    <w:name w:val="Revision"/>
    <w:hidden/>
    <w:uiPriority w:val="99"/>
    <w:semiHidden/>
    <w:rsid w:val="00E20F65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E8DD-14E2-4F2D-A777-02853B11F7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292</Words>
  <Characters>942</Characters>
  <Application>Microsoft Office Word</Application>
  <DocSecurity>0</DocSecurity>
  <Lines>37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강지성(Chief파트너) - 홍보파트</cp:lastModifiedBy>
  <cp:revision>11</cp:revision>
  <cp:lastPrinted>2023-02-22T05:01:00Z</cp:lastPrinted>
  <dcterms:created xsi:type="dcterms:W3CDTF">2026-02-02T01:53:00Z</dcterms:created>
  <dcterms:modified xsi:type="dcterms:W3CDTF">2026-02-03T07:55:00Z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removed">
    <vt:lpwstr>0</vt:lpwstr>
  </property>
  <property fmtid="{D5CDD505-2E9C-101B-9397-08002B2CF9AE}" pid="4" name="MSIP_Label_18273f6c-fbb7-4438-8f9d-b7c0de05cc1a_method">
    <vt:lpwstr>Privileged</vt:lpwstr>
  </property>
  <property fmtid="{D5CDD505-2E9C-101B-9397-08002B2CF9AE}" pid="5" name="MSIP_Label_18273f6c-fbb7-4438-8f9d-b7c0de05cc1a_enabled">
    <vt:lpwstr>1</vt:lpwstr>
  </property>
  <property fmtid="{D5CDD505-2E9C-101B-9397-08002B2CF9AE}" pid="6" name="MSIP_Label_18273f6c-fbb7-4438-8f9d-b7c0de05cc1a_contentBits">
    <vt:lpwstr>8</vt:lpwstr>
  </property>
</Properties>
</file>