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FFCEFF2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1F19E1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76850">
              <w:rPr>
                <w:rStyle w:val="aa"/>
                <w:rFonts w:hint="eastAsia"/>
                <w:color w:val="auto"/>
                <w:sz w:val="22"/>
                <w:u w:val="none"/>
              </w:rPr>
              <w:t>25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BE6F79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7C7380">
        <w:trPr>
          <w:trHeight w:val="2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0D60D62E" w14:textId="392EDD9A" w:rsidR="00A87814" w:rsidRPr="00A87814" w:rsidRDefault="00B76850" w:rsidP="00A87814">
            <w:pPr>
              <w:shd w:val="clear" w:color="auto" w:fill="FFFFFF"/>
              <w:jc w:val="center"/>
              <w:rPr>
                <w:b w:val="0"/>
                <w:bCs w:val="0"/>
                <w:spacing w:val="-6"/>
                <w:sz w:val="44"/>
                <w:szCs w:val="44"/>
              </w:rPr>
            </w:pPr>
            <w:proofErr w:type="spellStart"/>
            <w:r>
              <w:rPr>
                <w:rFonts w:hint="eastAsia"/>
                <w:b w:val="0"/>
                <w:bCs w:val="0"/>
                <w:spacing w:val="-6"/>
                <w:sz w:val="44"/>
                <w:szCs w:val="44"/>
              </w:rPr>
              <w:t>쓱배송</w:t>
            </w:r>
            <w:proofErr w:type="spellEnd"/>
            <w:r>
              <w:rPr>
                <w:rFonts w:hint="eastAsia"/>
                <w:b w:val="0"/>
                <w:bCs w:val="0"/>
                <w:spacing w:val="-6"/>
                <w:sz w:val="44"/>
                <w:szCs w:val="44"/>
              </w:rPr>
              <w:t xml:space="preserve"> </w:t>
            </w:r>
            <w:r w:rsidR="00A87814" w:rsidRPr="00A87814">
              <w:rPr>
                <w:rFonts w:hint="eastAsia"/>
                <w:b w:val="0"/>
                <w:bCs w:val="0"/>
                <w:spacing w:val="-6"/>
                <w:sz w:val="44"/>
                <w:szCs w:val="44"/>
              </w:rPr>
              <w:t>7% 적립</w:t>
            </w:r>
            <w:r w:rsidR="005316DB">
              <w:rPr>
                <w:rFonts w:hint="eastAsia"/>
                <w:b w:val="0"/>
                <w:bCs w:val="0"/>
                <w:spacing w:val="-6"/>
                <w:sz w:val="44"/>
                <w:szCs w:val="44"/>
              </w:rPr>
              <w:t xml:space="preserve"> 강력한 혜택에</w:t>
            </w:r>
            <w:r w:rsidR="005316DB">
              <w:rPr>
                <w:b w:val="0"/>
                <w:bCs w:val="0"/>
                <w:spacing w:val="-6"/>
                <w:sz w:val="44"/>
                <w:szCs w:val="44"/>
              </w:rPr>
              <w:t>…</w:t>
            </w:r>
          </w:p>
          <w:p w14:paraId="156DB95B" w14:textId="55E7D315" w:rsidR="0057798C" w:rsidRPr="005316DB" w:rsidRDefault="00BB1C05" w:rsidP="00F2487C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14"/>
                <w:w w:val="90"/>
                <w:sz w:val="46"/>
                <w:szCs w:val="46"/>
                <w:u w:val="none"/>
              </w:rPr>
            </w:pPr>
            <w:r w:rsidRPr="005316DB">
              <w:rPr>
                <w:spacing w:val="-14"/>
                <w:w w:val="90"/>
                <w:sz w:val="46"/>
                <w:szCs w:val="46"/>
              </w:rPr>
              <w:t>SSG닷컴</w:t>
            </w:r>
            <w:r w:rsidR="00181EF7" w:rsidRPr="005316DB">
              <w:rPr>
                <w:rFonts w:hint="eastAsia"/>
                <w:spacing w:val="-14"/>
                <w:w w:val="90"/>
                <w:sz w:val="46"/>
                <w:szCs w:val="46"/>
              </w:rPr>
              <w:t xml:space="preserve"> </w:t>
            </w:r>
            <w:r w:rsidR="005316DB" w:rsidRPr="005316DB">
              <w:rPr>
                <w:spacing w:val="-14"/>
                <w:w w:val="90"/>
                <w:sz w:val="46"/>
                <w:szCs w:val="46"/>
              </w:rPr>
              <w:t>“</w:t>
            </w:r>
            <w:r w:rsidR="00A87814" w:rsidRPr="005316DB">
              <w:rPr>
                <w:rFonts w:hint="eastAsia"/>
                <w:spacing w:val="-14"/>
                <w:w w:val="90"/>
                <w:sz w:val="46"/>
                <w:szCs w:val="46"/>
              </w:rPr>
              <w:t>쓱</w:t>
            </w:r>
            <w:r w:rsidR="00A87814" w:rsidRPr="005316DB">
              <w:rPr>
                <w:spacing w:val="-14"/>
                <w:w w:val="90"/>
                <w:sz w:val="46"/>
                <w:szCs w:val="46"/>
              </w:rPr>
              <w:t xml:space="preserve">7클럽 </w:t>
            </w:r>
            <w:r w:rsidR="005316DB" w:rsidRPr="005316DB">
              <w:rPr>
                <w:rFonts w:hint="eastAsia"/>
                <w:spacing w:val="-14"/>
                <w:w w:val="90"/>
                <w:sz w:val="46"/>
                <w:szCs w:val="46"/>
              </w:rPr>
              <w:t>쇼핑객 10명 중 9명은 장봤다</w:t>
            </w:r>
            <w:r w:rsidR="005316DB" w:rsidRPr="005316DB">
              <w:rPr>
                <w:spacing w:val="-14"/>
                <w:w w:val="90"/>
                <w:sz w:val="46"/>
                <w:szCs w:val="46"/>
              </w:rPr>
              <w:t>”</w:t>
            </w:r>
          </w:p>
        </w:tc>
      </w:tr>
      <w:tr w:rsidR="001B26D2" w:rsidRPr="006F6E88" w14:paraId="3048B4D1" w14:textId="77777777" w:rsidTr="00B76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3019A5DB" w:rsidR="00DC0FB8" w:rsidRPr="00B76850" w:rsidRDefault="0076365D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장보기 </w:t>
            </w:r>
            <w:proofErr w:type="spellStart"/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객단가</w:t>
            </w:r>
            <w:proofErr w:type="spellEnd"/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2배 달해</w:t>
            </w:r>
            <w:r w:rsidR="00B76850" w:rsidRPr="00B76850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…</w:t>
            </w:r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가공식품, 신선식품 구매액 가입 이전 대비 23%, 21% 증가</w:t>
            </w:r>
          </w:p>
          <w:p w14:paraId="14F157E1" w14:textId="2DBD6A48" w:rsidR="00C17736" w:rsidRPr="00B76850" w:rsidRDefault="00C17736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B7685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재구매율도 27%P 높아</w:t>
            </w:r>
            <w:r w:rsidR="00B76850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…</w:t>
            </w:r>
            <w:r w:rsidR="00B7685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7% 적립 혜택과 이마트 </w:t>
            </w:r>
            <w:proofErr w:type="spellStart"/>
            <w:r w:rsidR="00B7685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소싱</w:t>
            </w:r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·</w:t>
            </w:r>
            <w:r w:rsidR="00B7685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운영</w:t>
            </w:r>
            <w:proofErr w:type="spellEnd"/>
            <w:r w:rsidR="00B7685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노하우 기반 상품 경쟁력 시너지</w:t>
            </w:r>
          </w:p>
          <w:p w14:paraId="37BEDD9E" w14:textId="6A894B46" w:rsidR="009D08F1" w:rsidRPr="00B76850" w:rsidRDefault="00DC0FB8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66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3월 5일 </w:t>
            </w:r>
            <w:proofErr w:type="spellStart"/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티빙</w:t>
            </w:r>
            <w:proofErr w:type="spellEnd"/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옵션형 출시</w:t>
            </w:r>
            <w:r w:rsidR="00B76850" w:rsidRPr="00B76850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…</w:t>
            </w:r>
            <w:r w:rsidR="00B76850" w:rsidRPr="00B76850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월 3,900원 합리적 구독료로 OTT 콘텐츠 혜택까지</w:t>
            </w:r>
          </w:p>
        </w:tc>
      </w:tr>
    </w:tbl>
    <w:p w14:paraId="38A71B5C" w14:textId="77777777" w:rsidR="00E33CF8" w:rsidRPr="00C00CF1" w:rsidRDefault="00E33CF8" w:rsidP="00B76850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FA8A7FD" w14:textId="3EAB6170" w:rsidR="005316DB" w:rsidRPr="005316DB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SSG닷컴 멤버십 ‘</w:t>
      </w:r>
      <w:proofErr w:type="spellStart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쓱세븐클럽</w:t>
      </w:r>
      <w:proofErr w:type="spellEnd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’ 쇼핑객 10명 중 9명</w:t>
      </w:r>
      <w:r w:rsidR="002E665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5316DB">
        <w:rPr>
          <w:rFonts w:ascii="굴림" w:eastAsia="굴림" w:hAnsi="굴림" w:cs="굴림"/>
          <w:bCs/>
          <w:kern w:val="0"/>
          <w:sz w:val="24"/>
          <w:szCs w:val="24"/>
        </w:rPr>
        <w:t xml:space="preserve">이상이 '7% 적립' 혜택을 활용해 실제 장을 본 것으로 나타났다. </w:t>
      </w:r>
      <w:proofErr w:type="spellStart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쓱닷컴은</w:t>
      </w:r>
      <w:proofErr w:type="spellEnd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 xml:space="preserve"> 내달 OTT(온라인 동영상 서비스) </w:t>
      </w:r>
      <w:proofErr w:type="spellStart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티빙</w:t>
      </w:r>
      <w:proofErr w:type="spellEnd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 xml:space="preserve"> 결합 모델을 공식 출시해 고객 모시기에 속도를 낸다는 계획이다.</w:t>
      </w:r>
    </w:p>
    <w:p w14:paraId="34418CF2" w14:textId="77777777" w:rsidR="005316DB" w:rsidRPr="005316DB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1C8F974" w14:textId="4003EF37" w:rsidR="005316DB" w:rsidRPr="005316DB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83373">
        <w:rPr>
          <w:rFonts w:ascii="굴림" w:eastAsia="굴림" w:hAnsi="굴림" w:cs="굴림"/>
          <w:bCs/>
          <w:kern w:val="0"/>
          <w:sz w:val="24"/>
          <w:szCs w:val="24"/>
        </w:rPr>
        <w:t>SSG닷컴은</w:t>
      </w:r>
      <w:r w:rsidRPr="005316DB">
        <w:rPr>
          <w:rFonts w:ascii="굴림" w:eastAsia="굴림" w:hAnsi="굴림" w:cs="굴림"/>
          <w:b/>
          <w:kern w:val="0"/>
          <w:sz w:val="24"/>
          <w:szCs w:val="24"/>
        </w:rPr>
        <w:t xml:space="preserve"> 지난달 7일부터 이달 19일까지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장보기 상품 구매 시 7%를 고정 적립해주는 </w:t>
      </w:r>
      <w:r w:rsidRPr="005316DB">
        <w:rPr>
          <w:rFonts w:ascii="굴림" w:eastAsia="굴림" w:hAnsi="굴림" w:cs="굴림"/>
          <w:b/>
          <w:kern w:val="0"/>
          <w:sz w:val="24"/>
          <w:szCs w:val="24"/>
        </w:rPr>
        <w:t>'</w:t>
      </w:r>
      <w:proofErr w:type="spellStart"/>
      <w:r w:rsidRPr="005316DB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5316DB">
        <w:rPr>
          <w:rFonts w:ascii="굴림" w:eastAsia="굴림" w:hAnsi="굴림" w:cs="굴림"/>
          <w:b/>
          <w:kern w:val="0"/>
          <w:sz w:val="24"/>
          <w:szCs w:val="24"/>
        </w:rPr>
        <w:t xml:space="preserve">' 회원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구매</w:t>
      </w:r>
      <w:r w:rsidRPr="005316DB">
        <w:rPr>
          <w:rFonts w:ascii="굴림" w:eastAsia="굴림" w:hAnsi="굴림" w:cs="굴림"/>
          <w:b/>
          <w:kern w:val="0"/>
          <w:sz w:val="24"/>
          <w:szCs w:val="24"/>
        </w:rPr>
        <w:t xml:space="preserve"> 데이터를 분석한 결과, 93%가 신선·가공식품 등 그로서리 상품을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주문</w:t>
      </w:r>
      <w:r w:rsidRPr="005316DB">
        <w:rPr>
          <w:rFonts w:ascii="굴림" w:eastAsia="굴림" w:hAnsi="굴림" w:cs="굴림"/>
          <w:b/>
          <w:kern w:val="0"/>
          <w:sz w:val="24"/>
          <w:szCs w:val="24"/>
        </w:rPr>
        <w:t>했다</w:t>
      </w:r>
      <w:r w:rsidRPr="00983373">
        <w:rPr>
          <w:rFonts w:ascii="굴림" w:eastAsia="굴림" w:hAnsi="굴림" w:cs="굴림"/>
          <w:bCs/>
          <w:kern w:val="0"/>
          <w:sz w:val="24"/>
          <w:szCs w:val="24"/>
        </w:rPr>
        <w:t>고 25일 밝혔다</w:t>
      </w:r>
      <w:r w:rsidRPr="005316DB">
        <w:rPr>
          <w:rFonts w:ascii="굴림" w:eastAsia="굴림" w:hAnsi="굴림" w:cs="굴림"/>
          <w:b/>
          <w:kern w:val="0"/>
          <w:sz w:val="24"/>
          <w:szCs w:val="24"/>
        </w:rPr>
        <w:t>.</w:t>
      </w:r>
    </w:p>
    <w:p w14:paraId="2616B34E" w14:textId="77777777" w:rsidR="005316DB" w:rsidRPr="005316DB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E1AB40A" w14:textId="119615C7" w:rsidR="002E6658" w:rsidRPr="002E6658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2E665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같은 기간 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멤버십 회원의 장보기 객단가는 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>일반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 회원보다 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>2</w:t>
      </w:r>
      <w:r w:rsidR="002E6658" w:rsidRPr="002E6658">
        <w:rPr>
          <w:rFonts w:ascii="굴림" w:eastAsia="굴림" w:hAnsi="굴림" w:cs="굴림" w:hint="eastAsia"/>
          <w:b/>
          <w:kern w:val="0"/>
          <w:sz w:val="24"/>
          <w:szCs w:val="24"/>
        </w:rPr>
        <w:t>배</w:t>
      </w:r>
      <w:r w:rsidR="002E6658">
        <w:rPr>
          <w:rFonts w:ascii="굴림" w:eastAsia="굴림" w:hAnsi="굴림" w:cs="굴림"/>
          <w:b/>
          <w:kern w:val="0"/>
          <w:sz w:val="24"/>
          <w:szCs w:val="24"/>
        </w:rPr>
        <w:t>가량</w:t>
      </w:r>
      <w:r w:rsidRPr="002E6658">
        <w:rPr>
          <w:rFonts w:ascii="굴림" w:eastAsia="굴림" w:hAnsi="굴림" w:cs="굴림"/>
          <w:bCs/>
          <w:kern w:val="0"/>
          <w:sz w:val="24"/>
          <w:szCs w:val="24"/>
        </w:rPr>
        <w:t xml:space="preserve"> 높</w:t>
      </w:r>
      <w:r w:rsidRPr="002E6658">
        <w:rPr>
          <w:rFonts w:ascii="굴림" w:eastAsia="굴림" w:hAnsi="굴림" w:cs="굴림" w:hint="eastAsia"/>
          <w:bCs/>
          <w:kern w:val="0"/>
          <w:sz w:val="24"/>
          <w:szCs w:val="24"/>
        </w:rPr>
        <w:t>게 나타났다</w:t>
      </w:r>
      <w:r w:rsidRPr="002E6658">
        <w:rPr>
          <w:rFonts w:ascii="굴림" w:eastAsia="굴림" w:hAnsi="굴림" w:cs="굴림"/>
          <w:bCs/>
          <w:kern w:val="0"/>
          <w:sz w:val="24"/>
          <w:szCs w:val="24"/>
        </w:rPr>
        <w:t xml:space="preserve">. </w:t>
      </w:r>
      <w:r w:rsidR="002E6658" w:rsidRPr="002E6658">
        <w:rPr>
          <w:rFonts w:ascii="굴림" w:eastAsia="굴림" w:hAnsi="굴림" w:cs="굴림"/>
          <w:b/>
          <w:kern w:val="0"/>
          <w:sz w:val="24"/>
          <w:szCs w:val="24"/>
        </w:rPr>
        <w:t>가공식품</w:t>
      </w:r>
      <w:r w:rsidR="002E6658" w:rsidRPr="002E6658">
        <w:rPr>
          <w:rFonts w:ascii="굴림" w:eastAsia="굴림" w:hAnsi="굴림" w:cs="굴림"/>
          <w:bCs/>
          <w:kern w:val="0"/>
          <w:sz w:val="24"/>
          <w:szCs w:val="24"/>
        </w:rPr>
        <w:t xml:space="preserve">과 </w:t>
      </w:r>
      <w:r w:rsidR="002E6658" w:rsidRPr="002E6658">
        <w:rPr>
          <w:rFonts w:ascii="굴림" w:eastAsia="굴림" w:hAnsi="굴림" w:cs="굴림"/>
          <w:b/>
          <w:kern w:val="0"/>
          <w:sz w:val="24"/>
          <w:szCs w:val="24"/>
        </w:rPr>
        <w:t>신선식품</w:t>
      </w:r>
      <w:r w:rsidR="002E6658" w:rsidRPr="002E6658">
        <w:rPr>
          <w:rFonts w:ascii="굴림" w:eastAsia="굴림" w:hAnsi="굴림" w:cs="굴림"/>
          <w:bCs/>
          <w:kern w:val="0"/>
          <w:sz w:val="24"/>
          <w:szCs w:val="24"/>
        </w:rPr>
        <w:t xml:space="preserve"> 구매액</w:t>
      </w:r>
      <w:r w:rsidR="002E6658" w:rsidRPr="002E6658">
        <w:rPr>
          <w:rFonts w:ascii="굴림" w:eastAsia="굴림" w:hAnsi="굴림" w:cs="굴림" w:hint="eastAsia"/>
          <w:bCs/>
          <w:kern w:val="0"/>
          <w:sz w:val="24"/>
          <w:szCs w:val="24"/>
        </w:rPr>
        <w:t>은</w:t>
      </w:r>
      <w:r w:rsidR="002E6658" w:rsidRPr="002E6658">
        <w:rPr>
          <w:rFonts w:ascii="굴림" w:eastAsia="굴림" w:hAnsi="굴림" w:cs="굴림"/>
          <w:bCs/>
          <w:kern w:val="0"/>
          <w:sz w:val="24"/>
          <w:szCs w:val="24"/>
        </w:rPr>
        <w:t xml:space="preserve"> 멤버십 가입 이전과 비교해 각각 </w:t>
      </w:r>
      <w:r w:rsidR="002E6658" w:rsidRPr="002E6658">
        <w:rPr>
          <w:rFonts w:ascii="굴림" w:eastAsia="굴림" w:hAnsi="굴림" w:cs="굴림"/>
          <w:b/>
          <w:kern w:val="0"/>
          <w:sz w:val="24"/>
          <w:szCs w:val="24"/>
        </w:rPr>
        <w:t>23%</w:t>
      </w:r>
      <w:r w:rsidR="002E6658" w:rsidRPr="002E6658">
        <w:rPr>
          <w:rFonts w:ascii="굴림" w:eastAsia="굴림" w:hAnsi="굴림" w:cs="굴림"/>
          <w:bCs/>
          <w:kern w:val="0"/>
          <w:sz w:val="24"/>
          <w:szCs w:val="24"/>
        </w:rPr>
        <w:t xml:space="preserve">, </w:t>
      </w:r>
      <w:r w:rsidR="002E6658" w:rsidRPr="002E6658">
        <w:rPr>
          <w:rFonts w:ascii="굴림" w:eastAsia="굴림" w:hAnsi="굴림" w:cs="굴림"/>
          <w:b/>
          <w:kern w:val="0"/>
          <w:sz w:val="24"/>
          <w:szCs w:val="24"/>
        </w:rPr>
        <w:t>21%</w:t>
      </w:r>
      <w:r w:rsidR="002E6658" w:rsidRPr="002E6658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2E6658" w:rsidRPr="002E6658">
        <w:rPr>
          <w:rFonts w:ascii="굴림" w:eastAsia="굴림" w:hAnsi="굴림" w:cs="굴림" w:hint="eastAsia"/>
          <w:bCs/>
          <w:kern w:val="0"/>
          <w:sz w:val="24"/>
          <w:szCs w:val="24"/>
        </w:rPr>
        <w:t>늘어났</w:t>
      </w:r>
      <w:r w:rsidR="002E6658" w:rsidRPr="002E6658">
        <w:rPr>
          <w:rFonts w:ascii="굴림" w:eastAsia="굴림" w:hAnsi="굴림" w:cs="굴림"/>
          <w:bCs/>
          <w:kern w:val="0"/>
          <w:sz w:val="24"/>
          <w:szCs w:val="24"/>
        </w:rPr>
        <w:t>다.</w:t>
      </w:r>
      <w:r w:rsidR="002E6658" w:rsidRPr="002E665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재구매율도 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>일반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 회원보다 27%</w:t>
      </w:r>
      <w:r w:rsidR="00983373">
        <w:rPr>
          <w:rFonts w:ascii="굴림" w:eastAsia="굴림" w:hAnsi="굴림" w:cs="굴림" w:hint="eastAsia"/>
          <w:b/>
          <w:kern w:val="0"/>
          <w:sz w:val="24"/>
          <w:szCs w:val="24"/>
        </w:rPr>
        <w:t>P</w:t>
      </w:r>
      <w:r w:rsidR="005C3C2F">
        <w:rPr>
          <w:rFonts w:ascii="굴림" w:eastAsia="굴림" w:hAnsi="굴림" w:cs="굴림" w:hint="eastAsia"/>
          <w:b/>
          <w:kern w:val="0"/>
          <w:sz w:val="24"/>
          <w:szCs w:val="24"/>
        </w:rPr>
        <w:t>(</w:t>
      </w:r>
      <w:r w:rsidR="00983373">
        <w:rPr>
          <w:rFonts w:ascii="굴림" w:eastAsia="굴림" w:hAnsi="굴림" w:cs="굴림" w:hint="eastAsia"/>
          <w:b/>
          <w:kern w:val="0"/>
          <w:sz w:val="24"/>
          <w:szCs w:val="24"/>
        </w:rPr>
        <w:t>포인트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>)</w:t>
      </w:r>
      <w:r w:rsidRPr="002E6658">
        <w:rPr>
          <w:rFonts w:ascii="굴림" w:eastAsia="굴림" w:hAnsi="굴림" w:cs="굴림"/>
          <w:bCs/>
          <w:kern w:val="0"/>
          <w:sz w:val="24"/>
          <w:szCs w:val="24"/>
        </w:rPr>
        <w:t xml:space="preserve"> 높았다.</w:t>
      </w:r>
    </w:p>
    <w:p w14:paraId="2D5B6ACE" w14:textId="77777777" w:rsidR="002E6658" w:rsidRDefault="002E6658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44F493" w14:textId="601ECB4D" w:rsidR="005316DB" w:rsidRPr="002E6658" w:rsidRDefault="002E6658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직관적인 </w:t>
      </w:r>
      <w:r w:rsidRP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7% 적립 </w:t>
      </w:r>
      <w:r w:rsidR="005316DB" w:rsidRPr="002E6658">
        <w:rPr>
          <w:rFonts w:ascii="굴림" w:eastAsia="굴림" w:hAnsi="굴림" w:cs="굴림"/>
          <w:b/>
          <w:kern w:val="0"/>
          <w:sz w:val="24"/>
          <w:szCs w:val="24"/>
        </w:rPr>
        <w:t>혜택</w:t>
      </w:r>
      <w:r w:rsidR="007C7380">
        <w:rPr>
          <w:rFonts w:ascii="굴림" w:eastAsia="굴림" w:hAnsi="굴림" w:cs="굴림" w:hint="eastAsia"/>
          <w:b/>
          <w:kern w:val="0"/>
          <w:sz w:val="24"/>
          <w:szCs w:val="24"/>
        </w:rPr>
        <w:t>에</w:t>
      </w:r>
      <w:r w:rsidRP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>이마트</w:t>
      </w:r>
      <w:r w:rsidRP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의 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>소싱</w:t>
      </w:r>
      <w:r w:rsidR="007C7380" w:rsidRPr="007C7380">
        <w:rPr>
          <w:rFonts w:ascii="Roboto" w:hAnsi="Roboto"/>
          <w:color w:val="1E1E1E"/>
          <w:shd w:val="clear" w:color="auto" w:fill="FFFFFF"/>
        </w:rPr>
        <w:t xml:space="preserve"> </w:t>
      </w:r>
      <w:r w:rsidR="007C7380" w:rsidRPr="007C7380">
        <w:rPr>
          <w:rFonts w:ascii="굴림" w:eastAsia="굴림" w:hAnsi="굴림" w:cs="굴림"/>
          <w:b/>
          <w:kern w:val="0"/>
          <w:sz w:val="24"/>
          <w:szCs w:val="24"/>
        </w:rPr>
        <w:t>·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>운영 노하우 기반 상품 경쟁력</w:t>
      </w:r>
      <w:r w:rsidR="007C738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원하는 일시에 받아볼 수 있는 </w:t>
      </w:r>
      <w:proofErr w:type="spellStart"/>
      <w:r w:rsidR="007C7380">
        <w:rPr>
          <w:rFonts w:ascii="굴림" w:eastAsia="굴림" w:hAnsi="굴림" w:cs="굴림" w:hint="eastAsia"/>
          <w:b/>
          <w:kern w:val="0"/>
          <w:sz w:val="24"/>
          <w:szCs w:val="24"/>
        </w:rPr>
        <w:t>쓱배송의</w:t>
      </w:r>
      <w:proofErr w:type="spellEnd"/>
      <w:r w:rsidR="007C738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편리함이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Pr="002E6658">
        <w:rPr>
          <w:rFonts w:ascii="굴림" w:eastAsia="굴림" w:hAnsi="굴림" w:cs="굴림" w:hint="eastAsia"/>
          <w:b/>
          <w:kern w:val="0"/>
          <w:sz w:val="24"/>
          <w:szCs w:val="24"/>
        </w:rPr>
        <w:t>더해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지면서</w:t>
      </w:r>
      <w:r w:rsidRP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장보기 수요가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확대된</w:t>
      </w:r>
      <w:r w:rsidRP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것으로 분석했다.</w:t>
      </w:r>
    </w:p>
    <w:p w14:paraId="31C0858C" w14:textId="77777777" w:rsidR="005316DB" w:rsidRPr="005316DB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1D0179D" w14:textId="6989FB07" w:rsidR="005316DB" w:rsidRPr="005316DB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983373">
        <w:rPr>
          <w:rFonts w:ascii="굴림" w:eastAsia="굴림" w:hAnsi="굴림" w:cs="굴림"/>
          <w:bCs/>
          <w:kern w:val="0"/>
          <w:sz w:val="24"/>
          <w:szCs w:val="24"/>
        </w:rPr>
        <w:lastRenderedPageBreak/>
        <w:t>SSG닷컴은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 다음달 5일 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장보기 적립 혜택에 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OTT </w:t>
      </w:r>
      <w:r w:rsidR="002E6658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2E6658">
        <w:rPr>
          <w:rFonts w:ascii="굴림" w:eastAsia="굴림" w:hAnsi="굴림" w:cs="굴림"/>
          <w:b/>
          <w:kern w:val="0"/>
          <w:sz w:val="24"/>
          <w:szCs w:val="24"/>
        </w:rPr>
        <w:t>티빙</w:t>
      </w:r>
      <w:proofErr w:type="spellEnd"/>
      <w:r w:rsidRPr="002E6658">
        <w:rPr>
          <w:rFonts w:ascii="굴림" w:eastAsia="굴림" w:hAnsi="굴림" w:cs="굴림"/>
          <w:b/>
          <w:kern w:val="0"/>
          <w:sz w:val="24"/>
          <w:szCs w:val="24"/>
        </w:rPr>
        <w:t>(TVING)</w:t>
      </w:r>
      <w:r w:rsidR="002E6658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>콘텐츠를 더한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 서비스를 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월 구독료 3,900원에 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출시해 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저변을 </w:t>
      </w:r>
      <w:r w:rsidR="002E6658">
        <w:rPr>
          <w:rFonts w:ascii="굴림" w:eastAsia="굴림" w:hAnsi="굴림" w:cs="굴림" w:hint="eastAsia"/>
          <w:b/>
          <w:kern w:val="0"/>
          <w:sz w:val="24"/>
          <w:szCs w:val="24"/>
        </w:rPr>
        <w:t>확대한다는</w:t>
      </w:r>
      <w:r w:rsidRPr="002E6658">
        <w:rPr>
          <w:rFonts w:ascii="굴림" w:eastAsia="굴림" w:hAnsi="굴림" w:cs="굴림"/>
          <w:b/>
          <w:kern w:val="0"/>
          <w:sz w:val="24"/>
          <w:szCs w:val="24"/>
        </w:rPr>
        <w:t xml:space="preserve"> 계획이다.</w:t>
      </w:r>
      <w:r w:rsidRPr="005316DB">
        <w:rPr>
          <w:rFonts w:ascii="굴림" w:eastAsia="굴림" w:hAnsi="굴림" w:cs="굴림"/>
          <w:bCs/>
          <w:kern w:val="0"/>
          <w:sz w:val="24"/>
          <w:szCs w:val="24"/>
        </w:rPr>
        <w:t xml:space="preserve"> 기존 기본형(월 2</w:t>
      </w:r>
      <w:r w:rsidR="00983373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900원)에 1천 원을 추가하면 '</w:t>
      </w:r>
      <w:proofErr w:type="spellStart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환승연애</w:t>
      </w:r>
      <w:proofErr w:type="spellEnd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', '</w:t>
      </w:r>
      <w:proofErr w:type="spellStart"/>
      <w:proofErr w:type="gramStart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쇼미더머니</w:t>
      </w:r>
      <w:proofErr w:type="spellEnd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:</w:t>
      </w:r>
      <w:proofErr w:type="spellStart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야차의세계</w:t>
      </w:r>
      <w:proofErr w:type="spellEnd"/>
      <w:proofErr w:type="gramEnd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 xml:space="preserve">' 등 </w:t>
      </w:r>
      <w:proofErr w:type="spellStart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티빙</w:t>
      </w:r>
      <w:proofErr w:type="spellEnd"/>
      <w:r w:rsidRPr="005316DB">
        <w:rPr>
          <w:rFonts w:ascii="굴림" w:eastAsia="굴림" w:hAnsi="굴림" w:cs="굴림"/>
          <w:bCs/>
          <w:kern w:val="0"/>
          <w:sz w:val="24"/>
          <w:szCs w:val="24"/>
        </w:rPr>
        <w:t xml:space="preserve"> 오리지널 콘텐츠와 프로야구(KBO), 프로농구(KBL) 등을 시청할 수 있</w:t>
      </w:r>
      <w:r w:rsidR="002E6658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6726AE03" w14:textId="77777777" w:rsidR="005316DB" w:rsidRPr="005316DB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1EE89F9" w14:textId="13EDF4AA" w:rsidR="005316DB" w:rsidRPr="005316DB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316DB">
        <w:rPr>
          <w:rFonts w:ascii="굴림" w:eastAsia="굴림" w:hAnsi="굴림" w:cs="굴림" w:hint="eastAsia"/>
          <w:bCs/>
          <w:kern w:val="0"/>
          <w:sz w:val="24"/>
          <w:szCs w:val="24"/>
        </w:rPr>
        <w:t>한편</w:t>
      </w:r>
      <w:r w:rsidRPr="005316DB">
        <w:rPr>
          <w:rFonts w:ascii="굴림" w:eastAsia="굴림" w:hAnsi="굴림" w:cs="굴림"/>
          <w:bCs/>
          <w:kern w:val="0"/>
          <w:sz w:val="24"/>
          <w:szCs w:val="24"/>
        </w:rPr>
        <w:t xml:space="preserve">, SSG닷컴은 </w:t>
      </w:r>
      <w:r w:rsidRPr="00983373">
        <w:rPr>
          <w:rFonts w:ascii="굴림" w:eastAsia="굴림" w:hAnsi="굴림" w:cs="굴림"/>
          <w:b/>
          <w:kern w:val="0"/>
          <w:sz w:val="24"/>
          <w:szCs w:val="24"/>
        </w:rPr>
        <w:t xml:space="preserve">이달 말까지 멤버십에 가입하는 고객을 대상으로 1개월 구독료 면제, </w:t>
      </w:r>
      <w:proofErr w:type="spellStart"/>
      <w:r w:rsidRPr="00983373">
        <w:rPr>
          <w:rFonts w:ascii="굴림" w:eastAsia="굴림" w:hAnsi="굴림" w:cs="굴림"/>
          <w:b/>
          <w:kern w:val="0"/>
          <w:sz w:val="24"/>
          <w:szCs w:val="24"/>
        </w:rPr>
        <w:t>티빙</w:t>
      </w:r>
      <w:proofErr w:type="spellEnd"/>
      <w:r w:rsidRPr="00983373">
        <w:rPr>
          <w:rFonts w:ascii="굴림" w:eastAsia="굴림" w:hAnsi="굴림" w:cs="굴림"/>
          <w:b/>
          <w:kern w:val="0"/>
          <w:sz w:val="24"/>
          <w:szCs w:val="24"/>
        </w:rPr>
        <w:t xml:space="preserve"> 1개월 이용권, 장보기 지원금 5천원</w:t>
      </w:r>
      <w:r w:rsidRPr="005316DB">
        <w:rPr>
          <w:rFonts w:ascii="굴림" w:eastAsia="굴림" w:hAnsi="굴림" w:cs="굴림"/>
          <w:bCs/>
          <w:kern w:val="0"/>
          <w:sz w:val="24"/>
          <w:szCs w:val="24"/>
        </w:rPr>
        <w:t xml:space="preserve"> 등</w:t>
      </w:r>
      <w:r w:rsidR="00983373">
        <w:rPr>
          <w:rFonts w:ascii="굴림" w:eastAsia="굴림" w:hAnsi="굴림" w:cs="굴림" w:hint="eastAsia"/>
          <w:bCs/>
          <w:kern w:val="0"/>
          <w:sz w:val="24"/>
          <w:szCs w:val="24"/>
        </w:rPr>
        <w:t>의 혜택</w:t>
      </w:r>
      <w:r w:rsidRPr="005316DB">
        <w:rPr>
          <w:rFonts w:ascii="굴림" w:eastAsia="굴림" w:hAnsi="굴림" w:cs="굴림"/>
          <w:bCs/>
          <w:kern w:val="0"/>
          <w:sz w:val="24"/>
          <w:szCs w:val="24"/>
        </w:rPr>
        <w:t>을 제공하는 프로모션을 이어간다.</w:t>
      </w:r>
    </w:p>
    <w:p w14:paraId="472FE9FA" w14:textId="77777777" w:rsidR="005316DB" w:rsidRPr="00983373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E4F2D50" w14:textId="0A47D00E" w:rsidR="005316DB" w:rsidRPr="00983373" w:rsidRDefault="005316DB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983373">
        <w:rPr>
          <w:rFonts w:ascii="굴림" w:eastAsia="굴림" w:hAnsi="굴림" w:cs="굴림"/>
          <w:bCs/>
          <w:kern w:val="0"/>
          <w:sz w:val="24"/>
          <w:szCs w:val="24"/>
        </w:rPr>
        <w:t>SSG닷컴 관계자는 "</w:t>
      </w:r>
      <w:proofErr w:type="spellStart"/>
      <w:r w:rsidR="007C7380">
        <w:rPr>
          <w:rFonts w:ascii="굴림" w:eastAsia="굴림" w:hAnsi="굴림" w:cs="굴림" w:hint="eastAsia"/>
          <w:bCs/>
          <w:kern w:val="0"/>
          <w:sz w:val="24"/>
          <w:szCs w:val="24"/>
        </w:rPr>
        <w:t>쓱세븐클럽의</w:t>
      </w:r>
      <w:proofErr w:type="spellEnd"/>
      <w:r w:rsidR="007C738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적립, 배송, 상품</w:t>
      </w:r>
      <w:r w:rsidR="00983373" w:rsidRPr="00983373">
        <w:rPr>
          <w:rFonts w:ascii="굴림" w:eastAsia="굴림" w:hAnsi="굴림" w:cs="굴림"/>
          <w:bCs/>
          <w:kern w:val="0"/>
          <w:sz w:val="24"/>
          <w:szCs w:val="24"/>
        </w:rPr>
        <w:t xml:space="preserve">이 </w:t>
      </w:r>
      <w:r w:rsidR="007C7380">
        <w:rPr>
          <w:rFonts w:ascii="굴림" w:eastAsia="굴림" w:hAnsi="굴림" w:cs="굴림" w:hint="eastAsia"/>
          <w:bCs/>
          <w:kern w:val="0"/>
          <w:sz w:val="24"/>
          <w:szCs w:val="24"/>
        </w:rPr>
        <w:t>맞물</w:t>
      </w:r>
      <w:r w:rsidR="00100B47">
        <w:rPr>
          <w:rFonts w:ascii="굴림" w:eastAsia="굴림" w:hAnsi="굴림" w:cs="굴림" w:hint="eastAsia"/>
          <w:bCs/>
          <w:kern w:val="0"/>
          <w:sz w:val="24"/>
          <w:szCs w:val="24"/>
        </w:rPr>
        <w:t>리며</w:t>
      </w:r>
      <w:r w:rsidR="007C738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고객</w:t>
      </w:r>
      <w:r w:rsidR="00983373" w:rsidRPr="00983373">
        <w:rPr>
          <w:rFonts w:ascii="굴림" w:eastAsia="굴림" w:hAnsi="굴림" w:cs="굴림"/>
          <w:bCs/>
          <w:kern w:val="0"/>
          <w:sz w:val="24"/>
          <w:szCs w:val="24"/>
        </w:rPr>
        <w:t xml:space="preserve"> 만족도를 높이고 있다</w:t>
      </w:r>
      <w:r w:rsidRPr="00983373">
        <w:rPr>
          <w:rFonts w:ascii="굴림" w:eastAsia="굴림" w:hAnsi="굴림" w:cs="굴림"/>
          <w:bCs/>
          <w:kern w:val="0"/>
          <w:sz w:val="24"/>
          <w:szCs w:val="24"/>
        </w:rPr>
        <w:t>"</w:t>
      </w:r>
      <w:proofErr w:type="spellStart"/>
      <w:r w:rsidRPr="00983373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983373">
        <w:rPr>
          <w:rFonts w:ascii="굴림" w:eastAsia="굴림" w:hAnsi="굴림" w:cs="굴림"/>
          <w:bCs/>
          <w:kern w:val="0"/>
          <w:sz w:val="24"/>
          <w:szCs w:val="24"/>
        </w:rPr>
        <w:t xml:space="preserve"> "</w:t>
      </w:r>
      <w:r w:rsidR="00B76850" w:rsidRPr="0098337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다음달 </w:t>
      </w:r>
      <w:proofErr w:type="spellStart"/>
      <w:r w:rsidRPr="00983373">
        <w:rPr>
          <w:rFonts w:ascii="굴림" w:eastAsia="굴림" w:hAnsi="굴림" w:cs="굴림"/>
          <w:bCs/>
          <w:kern w:val="0"/>
          <w:sz w:val="24"/>
          <w:szCs w:val="24"/>
        </w:rPr>
        <w:t>티빙</w:t>
      </w:r>
      <w:proofErr w:type="spellEnd"/>
      <w:r w:rsidRPr="00983373">
        <w:rPr>
          <w:rFonts w:ascii="굴림" w:eastAsia="굴림" w:hAnsi="굴림" w:cs="굴림"/>
          <w:bCs/>
          <w:kern w:val="0"/>
          <w:sz w:val="24"/>
          <w:szCs w:val="24"/>
        </w:rPr>
        <w:t xml:space="preserve"> OTT 결합 모델이 출시되면 가입자 유입이 한층 가속화될 것으로 기대한다"고 말했다.</w:t>
      </w:r>
    </w:p>
    <w:p w14:paraId="5CEFB977" w14:textId="77777777" w:rsidR="00B76850" w:rsidRPr="005316DB" w:rsidRDefault="00B76850" w:rsidP="00100B4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49835CEF" w:rsidR="00F15493" w:rsidRPr="00613AFB" w:rsidRDefault="00877A50" w:rsidP="00100B47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9D08F1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27C2" w14:textId="77777777" w:rsidR="00811C7A" w:rsidRDefault="00811C7A">
      <w:pPr>
        <w:spacing w:after="0" w:line="240" w:lineRule="auto"/>
      </w:pPr>
      <w:r>
        <w:separator/>
      </w:r>
    </w:p>
  </w:endnote>
  <w:endnote w:type="continuationSeparator" w:id="0">
    <w:p w14:paraId="42EBA0CC" w14:textId="77777777" w:rsidR="00811C7A" w:rsidRDefault="0081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F2C1" w14:textId="77777777" w:rsidR="00811C7A" w:rsidRDefault="00811C7A">
      <w:pPr>
        <w:spacing w:after="0" w:line="240" w:lineRule="auto"/>
      </w:pPr>
      <w:r>
        <w:separator/>
      </w:r>
    </w:p>
  </w:footnote>
  <w:footnote w:type="continuationSeparator" w:id="0">
    <w:p w14:paraId="351E6335" w14:textId="77777777" w:rsidR="00811C7A" w:rsidRDefault="0081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47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88B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470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658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710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47F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55F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09D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6DB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0B96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3A0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5CD6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3C2F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1C8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E7D"/>
    <w:rsid w:val="00741AFD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C7380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1C7A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5357"/>
    <w:rsid w:val="00865830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A68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373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0D0"/>
    <w:rsid w:val="00A77260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B79D8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5F44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021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D74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50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A83"/>
    <w:rsid w:val="00CF4BE1"/>
    <w:rsid w:val="00CF5A1E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872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2C4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A23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913</Characters>
  <Pages>2</Pages>
  <DocSecurity>0</DocSecurity>
  <Words>263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2026-02-24T08:25:00Z</dcterms:modified>
  <dc:description/>
  <cp:keywords/>
  <dc:subject/>
  <dc:title/>
  <cp:lastPrinted>2025-10-31T06:47:00Z</cp:lastPrinted>
  <cp:lastModifiedBy>신명근(팀원) - 인사담당홍보팀</cp:lastModifiedBy>
  <dcterms:created xsi:type="dcterms:W3CDTF">2026-02-10T00:02:00Z</dcterms:creat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2026-02-24T05:19:05Z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