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65A842BC" w:rsidR="002867B4" w:rsidRPr="002E42A7" w:rsidRDefault="00BE7676" w:rsidP="00B30442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SSG랜더스</w:t>
            </w:r>
            <w:r w:rsidR="00B30442"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2E6E3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C93B4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,</w:t>
            </w:r>
            <w:r w:rsidR="002E42A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r w:rsidR="00101FFC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2026년 </w:t>
            </w:r>
            <w:r w:rsidR="00B83DD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미국 플로리다 1차 </w:t>
            </w:r>
            <w:r w:rsidR="00101FFC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스프링캠프 실시</w:t>
            </w:r>
          </w:p>
          <w:p w14:paraId="21056AFB" w14:textId="0B7AE8BB" w:rsidR="0030737D" w:rsidRDefault="00971FC4" w:rsidP="0030737D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AF40B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2E188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1월 23일(목)부터 2월 20일(금)까지 미국 플로리다에서 1차 스프링캠프 실시</w:t>
            </w:r>
          </w:p>
          <w:p w14:paraId="6AE529E6" w14:textId="790E6830" w:rsidR="00312EB3" w:rsidRPr="00312EB3" w:rsidRDefault="002E188D" w:rsidP="002E188D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- </w:t>
            </w:r>
            <w:r w:rsidR="004D71E8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선발 </w:t>
            </w:r>
            <w:proofErr w:type="spellStart"/>
            <w:r w:rsidR="004D71E8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뎁스</w:t>
            </w:r>
            <w:proofErr w:type="spellEnd"/>
            <w:r w:rsidR="004D71E8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강화</w:t>
            </w:r>
            <w:r w:rsidR="00820167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,</w:t>
            </w:r>
            <w:r w:rsidR="004D71E8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</w:t>
            </w:r>
            <w:r w:rsidR="006F7170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타선 </w:t>
            </w:r>
            <w:r w:rsidR="004D71E8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OPS 향상</w:t>
            </w:r>
            <w:r w:rsidR="00820167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과 강한 타구 생산</w:t>
            </w:r>
            <w:r w:rsidR="006F7170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을 목표로 팀 전력 극대화 계획</w:t>
            </w:r>
          </w:p>
        </w:tc>
      </w:tr>
    </w:tbl>
    <w:p w14:paraId="6B7C629C" w14:textId="6E0EDCE5" w:rsidR="0030737D" w:rsidRDefault="008A3418" w:rsidP="002461D6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8A3418">
        <w:rPr>
          <w:rFonts w:ascii="굴림" w:eastAsia="굴림" w:hAnsi="굴림"/>
          <w:color w:val="000000" w:themeColor="text1"/>
          <w:sz w:val="24"/>
        </w:rPr>
        <w:t>SSG랜더스(대표이사</w:t>
      </w:r>
      <w:r w:rsidR="00191AC2">
        <w:rPr>
          <w:rFonts w:ascii="굴림" w:eastAsia="굴림" w:hAnsi="굴림" w:hint="eastAsia"/>
          <w:color w:val="000000" w:themeColor="text1"/>
          <w:sz w:val="24"/>
        </w:rPr>
        <w:t xml:space="preserve"> 김재섭</w:t>
      </w:r>
      <w:r w:rsidRPr="008A3418">
        <w:rPr>
          <w:rFonts w:ascii="굴림" w:eastAsia="굴림" w:hAnsi="굴림"/>
          <w:color w:val="000000" w:themeColor="text1"/>
          <w:sz w:val="24"/>
        </w:rPr>
        <w:t>, 이하 SSG)</w:t>
      </w:r>
      <w:r w:rsidR="00191AC2">
        <w:rPr>
          <w:rFonts w:ascii="굴림" w:eastAsia="굴림" w:hAnsi="굴림" w:hint="eastAsia"/>
          <w:color w:val="000000" w:themeColor="text1"/>
          <w:sz w:val="24"/>
        </w:rPr>
        <w:t>가</w:t>
      </w:r>
      <w:r w:rsidR="00CC2C09">
        <w:rPr>
          <w:rFonts w:ascii="굴림" w:eastAsia="굴림" w:hAnsi="굴림" w:hint="eastAsia"/>
          <w:color w:val="000000" w:themeColor="text1"/>
          <w:sz w:val="24"/>
        </w:rPr>
        <w:t xml:space="preserve"> 1월 23일(</w:t>
      </w:r>
      <w:r w:rsidR="00B159A3">
        <w:rPr>
          <w:rFonts w:ascii="굴림" w:eastAsia="굴림" w:hAnsi="굴림" w:hint="eastAsia"/>
          <w:color w:val="000000" w:themeColor="text1"/>
          <w:sz w:val="24"/>
        </w:rPr>
        <w:t>금</w:t>
      </w:r>
      <w:r w:rsidR="00CC2C09">
        <w:rPr>
          <w:rFonts w:ascii="굴림" w:eastAsia="굴림" w:hAnsi="굴림" w:hint="eastAsia"/>
          <w:color w:val="000000" w:themeColor="text1"/>
          <w:sz w:val="24"/>
        </w:rPr>
        <w:t>)</w:t>
      </w:r>
      <w:r w:rsidR="004C07A2">
        <w:rPr>
          <w:rFonts w:ascii="굴림" w:eastAsia="굴림" w:hAnsi="굴림" w:hint="eastAsia"/>
          <w:color w:val="000000" w:themeColor="text1"/>
          <w:sz w:val="24"/>
        </w:rPr>
        <w:t xml:space="preserve">부터 2월 20일(금)까지 미국 플로리다에서 </w:t>
      </w:r>
      <w:r w:rsidR="002853F2">
        <w:rPr>
          <w:rFonts w:ascii="굴림" w:eastAsia="굴림" w:hAnsi="굴림" w:hint="eastAsia"/>
          <w:color w:val="000000" w:themeColor="text1"/>
          <w:sz w:val="24"/>
        </w:rPr>
        <w:t xml:space="preserve">1차 스프링캠프를 실시한다. </w:t>
      </w:r>
    </w:p>
    <w:p w14:paraId="7915E21C" w14:textId="349EE2B5" w:rsidR="00985577" w:rsidRDefault="00985577" w:rsidP="00B83DD2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85577">
        <w:rPr>
          <w:rFonts w:ascii="굴림" w:eastAsia="굴림" w:hAnsi="굴림"/>
          <w:color w:val="000000" w:themeColor="text1"/>
          <w:sz w:val="24"/>
        </w:rPr>
        <w:t>SSG는 이번 캠프의 핵심 키워드를 '디테일 강화'와 '기본기 재정비'로 설정하고 실질적인 전력</w:t>
      </w:r>
      <w:r w:rsidR="00206557">
        <w:rPr>
          <w:rFonts w:ascii="굴림" w:eastAsia="굴림" w:hAnsi="굴림" w:hint="eastAsia"/>
          <w:color w:val="000000" w:themeColor="text1"/>
          <w:sz w:val="24"/>
        </w:rPr>
        <w:t xml:space="preserve"> 상승에 </w:t>
      </w:r>
      <w:r w:rsidRPr="00985577">
        <w:rPr>
          <w:rFonts w:ascii="굴림" w:eastAsia="굴림" w:hAnsi="굴림"/>
          <w:color w:val="000000" w:themeColor="text1"/>
          <w:sz w:val="24"/>
        </w:rPr>
        <w:t xml:space="preserve">집중한다. 특히 선발 투수진의 </w:t>
      </w:r>
      <w:proofErr w:type="spellStart"/>
      <w:r w:rsidRPr="00985577">
        <w:rPr>
          <w:rFonts w:ascii="굴림" w:eastAsia="굴림" w:hAnsi="굴림"/>
          <w:color w:val="000000" w:themeColor="text1"/>
          <w:sz w:val="24"/>
        </w:rPr>
        <w:t>뎁스</w:t>
      </w:r>
      <w:proofErr w:type="spellEnd"/>
      <w:r w:rsidRPr="00985577">
        <w:rPr>
          <w:rFonts w:ascii="굴림" w:eastAsia="굴림" w:hAnsi="굴림"/>
          <w:color w:val="000000" w:themeColor="text1"/>
          <w:sz w:val="24"/>
        </w:rPr>
        <w:t xml:space="preserve"> 강화와 타선의 OPS 향상을 구체적인 목표로 수립했으며, 데이터 분석 기반의 개인별 맞춤 훈련을 통해 팀 전력을 극대화할 </w:t>
      </w:r>
      <w:r>
        <w:rPr>
          <w:rFonts w:ascii="굴림" w:eastAsia="굴림" w:hAnsi="굴림" w:hint="eastAsia"/>
          <w:color w:val="000000" w:themeColor="text1"/>
          <w:sz w:val="24"/>
        </w:rPr>
        <w:t>계획</w:t>
      </w:r>
      <w:r w:rsidRPr="00985577">
        <w:rPr>
          <w:rFonts w:ascii="굴림" w:eastAsia="굴림" w:hAnsi="굴림"/>
          <w:color w:val="000000" w:themeColor="text1"/>
          <w:sz w:val="24"/>
        </w:rPr>
        <w:t>이다.</w:t>
      </w:r>
    </w:p>
    <w:p w14:paraId="06DE8778" w14:textId="3BD5E49D" w:rsidR="00B83DD2" w:rsidRPr="00B83DD2" w:rsidRDefault="00B83DD2" w:rsidP="00B83DD2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스프링캠프에는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이숭용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감독을 비롯한 18명의 코칭스태프와 투수 17명, 포수 3명, 내야수 9명, 외야수 8명을 포함한 선수단 37명이 합류해 총 55명이 미국 플로리다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베로비치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스프링캠프에 참가한다. </w:t>
      </w:r>
    </w:p>
    <w:p w14:paraId="161EF334" w14:textId="17C76D4D" w:rsidR="00BB75CF" w:rsidRDefault="00B83DD2" w:rsidP="002461D6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우선</w:t>
      </w:r>
      <w:r w:rsidR="00BB75CF">
        <w:rPr>
          <w:rFonts w:ascii="굴림" w:eastAsia="굴림" w:hAnsi="굴림" w:hint="eastAsia"/>
          <w:color w:val="000000" w:themeColor="text1"/>
          <w:sz w:val="24"/>
        </w:rPr>
        <w:t xml:space="preserve"> 선발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투수</w:t>
      </w:r>
      <w:r w:rsidR="00BB75CF">
        <w:rPr>
          <w:rFonts w:ascii="굴림" w:eastAsia="굴림" w:hAnsi="굴림" w:hint="eastAsia"/>
          <w:color w:val="000000" w:themeColor="text1"/>
          <w:sz w:val="24"/>
        </w:rPr>
        <w:t>진</w:t>
      </w:r>
      <w:r w:rsidR="00E905E5">
        <w:rPr>
          <w:rFonts w:ascii="굴림" w:eastAsia="굴림" w:hAnsi="굴림" w:hint="eastAsia"/>
          <w:color w:val="000000" w:themeColor="text1"/>
          <w:sz w:val="24"/>
        </w:rPr>
        <w:t>에서는</w:t>
      </w:r>
      <w:r w:rsidR="00BB75CF">
        <w:rPr>
          <w:rFonts w:ascii="굴림" w:eastAsia="굴림" w:hAnsi="굴림" w:hint="eastAsia"/>
          <w:color w:val="000000" w:themeColor="text1"/>
          <w:sz w:val="24"/>
        </w:rPr>
        <w:t xml:space="preserve"> 뉴페이스 발굴</w:t>
      </w:r>
      <w:r w:rsidR="00002225">
        <w:rPr>
          <w:rFonts w:ascii="굴림" w:eastAsia="굴림" w:hAnsi="굴림" w:hint="eastAsia"/>
          <w:color w:val="000000" w:themeColor="text1"/>
          <w:sz w:val="24"/>
        </w:rPr>
        <w:t xml:space="preserve">과 경쟁 구도 형성에 초점을 맞춰 </w:t>
      </w:r>
      <w:r w:rsidR="00E905E5">
        <w:rPr>
          <w:rFonts w:ascii="굴림" w:eastAsia="굴림" w:hAnsi="굴림" w:hint="eastAsia"/>
          <w:color w:val="000000" w:themeColor="text1"/>
          <w:sz w:val="24"/>
        </w:rPr>
        <w:t xml:space="preserve">투수들의 경쟁을 유도하고, 선발 로테이션 합류 가능성을 폭넓게 점검할 예정이다. </w:t>
      </w:r>
      <w:r w:rsidR="00B110F8">
        <w:rPr>
          <w:rFonts w:ascii="굴림" w:eastAsia="굴림" w:hAnsi="굴림" w:hint="eastAsia"/>
          <w:color w:val="000000" w:themeColor="text1"/>
          <w:sz w:val="24"/>
        </w:rPr>
        <w:t xml:space="preserve">특히 젊은 투수들에게 </w:t>
      </w:r>
      <w:r w:rsidR="00002225">
        <w:rPr>
          <w:rFonts w:ascii="굴림" w:eastAsia="굴림" w:hAnsi="굴림" w:hint="eastAsia"/>
          <w:color w:val="000000" w:themeColor="text1"/>
          <w:sz w:val="24"/>
        </w:rPr>
        <w:t>충분한</w:t>
      </w:r>
      <w:r w:rsidR="00B110F8">
        <w:rPr>
          <w:rFonts w:ascii="굴림" w:eastAsia="굴림" w:hAnsi="굴림" w:hint="eastAsia"/>
          <w:color w:val="000000" w:themeColor="text1"/>
          <w:sz w:val="24"/>
        </w:rPr>
        <w:t xml:space="preserve"> 기회를 부여</w:t>
      </w:r>
      <w:r w:rsidR="00002225">
        <w:rPr>
          <w:rFonts w:ascii="굴림" w:eastAsia="굴림" w:hAnsi="굴림" w:hint="eastAsia"/>
          <w:color w:val="000000" w:themeColor="text1"/>
          <w:sz w:val="24"/>
        </w:rPr>
        <w:t>해</w:t>
      </w:r>
      <w:r w:rsidR="00B110F8">
        <w:rPr>
          <w:rFonts w:ascii="굴림" w:eastAsia="굴림" w:hAnsi="굴림" w:hint="eastAsia"/>
          <w:color w:val="000000" w:themeColor="text1"/>
          <w:sz w:val="24"/>
        </w:rPr>
        <w:t xml:space="preserve"> 가능성을 면밀히 검토</w:t>
      </w:r>
      <w:r w:rsidR="00002225">
        <w:rPr>
          <w:rFonts w:ascii="굴림" w:eastAsia="굴림" w:hAnsi="굴림" w:hint="eastAsia"/>
          <w:color w:val="000000" w:themeColor="text1"/>
          <w:sz w:val="24"/>
        </w:rPr>
        <w:t>하며,</w:t>
      </w:r>
      <w:r w:rsidR="00BB512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002225">
        <w:rPr>
          <w:rFonts w:ascii="굴림" w:eastAsia="굴림" w:hAnsi="굴림" w:hint="eastAsia"/>
          <w:color w:val="000000" w:themeColor="text1"/>
          <w:sz w:val="24"/>
        </w:rPr>
        <w:t>시</w:t>
      </w:r>
      <w:r w:rsidR="00E905E5">
        <w:rPr>
          <w:rFonts w:ascii="굴림" w:eastAsia="굴림" w:hAnsi="굴림" w:hint="eastAsia"/>
          <w:color w:val="000000" w:themeColor="text1"/>
          <w:sz w:val="24"/>
        </w:rPr>
        <w:t xml:space="preserve">즌 </w:t>
      </w:r>
      <w:r w:rsidR="007D55F1">
        <w:rPr>
          <w:rFonts w:ascii="굴림" w:eastAsia="굴림" w:hAnsi="굴림" w:hint="eastAsia"/>
          <w:color w:val="000000" w:themeColor="text1"/>
          <w:sz w:val="24"/>
        </w:rPr>
        <w:t xml:space="preserve">중 발생할 수 있는 변수에도 흔들리지 않는 </w:t>
      </w:r>
      <w:r w:rsidR="00002225">
        <w:rPr>
          <w:rFonts w:ascii="굴림" w:eastAsia="굴림" w:hAnsi="굴림" w:hint="eastAsia"/>
          <w:color w:val="000000" w:themeColor="text1"/>
          <w:sz w:val="24"/>
        </w:rPr>
        <w:t xml:space="preserve">탄탄한 선발 </w:t>
      </w:r>
      <w:proofErr w:type="spellStart"/>
      <w:r w:rsidR="00002225">
        <w:rPr>
          <w:rFonts w:ascii="굴림" w:eastAsia="굴림" w:hAnsi="굴림" w:hint="eastAsia"/>
          <w:color w:val="000000" w:themeColor="text1"/>
          <w:sz w:val="24"/>
        </w:rPr>
        <w:t>뎁스</w:t>
      </w:r>
      <w:proofErr w:type="spellEnd"/>
      <w:r w:rsidR="00002225">
        <w:rPr>
          <w:rFonts w:ascii="굴림" w:eastAsia="굴림" w:hAnsi="굴림" w:hint="eastAsia"/>
          <w:color w:val="000000" w:themeColor="text1"/>
          <w:sz w:val="24"/>
        </w:rPr>
        <w:t xml:space="preserve"> 구축을 </w:t>
      </w:r>
      <w:r w:rsidR="00165279">
        <w:rPr>
          <w:rFonts w:ascii="굴림" w:eastAsia="굴림" w:hAnsi="굴림" w:hint="eastAsia"/>
          <w:color w:val="000000" w:themeColor="text1"/>
          <w:sz w:val="24"/>
        </w:rPr>
        <w:t>목표로 한</w:t>
      </w:r>
      <w:r w:rsidR="007D55F1">
        <w:rPr>
          <w:rFonts w:ascii="굴림" w:eastAsia="굴림" w:hAnsi="굴림" w:hint="eastAsia"/>
          <w:color w:val="000000" w:themeColor="text1"/>
          <w:sz w:val="24"/>
        </w:rPr>
        <w:t>다.</w:t>
      </w:r>
    </w:p>
    <w:p w14:paraId="01CB9910" w14:textId="4925CA02" w:rsidR="004913F2" w:rsidRDefault="004D5253" w:rsidP="002461D6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타선에서는 </w:t>
      </w:r>
      <w:r w:rsidR="00B83DD2">
        <w:rPr>
          <w:rFonts w:ascii="굴림" w:eastAsia="굴림" w:hAnsi="굴림" w:hint="eastAsia"/>
          <w:color w:val="000000" w:themeColor="text1"/>
          <w:sz w:val="24"/>
        </w:rPr>
        <w:t xml:space="preserve">장타력 중심의 </w:t>
      </w:r>
      <w:r w:rsidR="0023798D">
        <w:rPr>
          <w:rFonts w:ascii="굴림" w:eastAsia="굴림" w:hAnsi="굴림" w:hint="eastAsia"/>
          <w:color w:val="000000" w:themeColor="text1"/>
          <w:sz w:val="24"/>
        </w:rPr>
        <w:t xml:space="preserve">OPS 향상을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핵심 목표로 설정하고, </w:t>
      </w:r>
      <w:r w:rsidR="00EA0664">
        <w:rPr>
          <w:rFonts w:ascii="굴림" w:eastAsia="굴림" w:hAnsi="굴림" w:hint="eastAsia"/>
          <w:color w:val="000000" w:themeColor="text1"/>
          <w:sz w:val="24"/>
        </w:rPr>
        <w:t xml:space="preserve">개인별 맞춤형 훈련과 </w:t>
      </w:r>
      <w:r w:rsidR="00AE1867">
        <w:rPr>
          <w:rFonts w:ascii="굴림" w:eastAsia="굴림" w:hAnsi="굴림" w:hint="eastAsia"/>
          <w:color w:val="000000" w:themeColor="text1"/>
          <w:sz w:val="24"/>
        </w:rPr>
        <w:t>1대1</w:t>
      </w:r>
      <w:r w:rsidR="00EA0664">
        <w:rPr>
          <w:rFonts w:ascii="굴림" w:eastAsia="굴림" w:hAnsi="굴림" w:hint="eastAsia"/>
          <w:color w:val="000000" w:themeColor="text1"/>
          <w:sz w:val="24"/>
        </w:rPr>
        <w:t xml:space="preserve"> 피드백을 통해 강한 타구</w:t>
      </w:r>
      <w:r w:rsidR="00BA3A85">
        <w:rPr>
          <w:rFonts w:ascii="굴림" w:eastAsia="굴림" w:hAnsi="굴림" w:hint="eastAsia"/>
          <w:color w:val="000000" w:themeColor="text1"/>
          <w:sz w:val="24"/>
        </w:rPr>
        <w:t xml:space="preserve"> 생산에 집중한</w:t>
      </w:r>
      <w:r w:rsidR="00AE1867">
        <w:rPr>
          <w:rFonts w:ascii="굴림" w:eastAsia="굴림" w:hAnsi="굴림" w:hint="eastAsia"/>
          <w:color w:val="000000" w:themeColor="text1"/>
          <w:sz w:val="24"/>
        </w:rPr>
        <w:t>다.</w:t>
      </w:r>
      <w:r w:rsidR="00AE3CEF">
        <w:rPr>
          <w:rFonts w:ascii="굴림" w:eastAsia="굴림" w:hAnsi="굴림" w:hint="eastAsia"/>
          <w:color w:val="000000" w:themeColor="text1"/>
          <w:sz w:val="24"/>
        </w:rPr>
        <w:t xml:space="preserve"> 이</w:t>
      </w:r>
      <w:r w:rsidR="00AE1867">
        <w:rPr>
          <w:rFonts w:ascii="굴림" w:eastAsia="굴림" w:hAnsi="굴림" w:hint="eastAsia"/>
          <w:color w:val="000000" w:themeColor="text1"/>
          <w:sz w:val="24"/>
        </w:rPr>
        <w:t xml:space="preserve">는 단순한 장타 지향이 아닌, 상황과 투수 유형에 맞춘 공격 접근을 통해 공격 생산성을 끌어올리겠다는 </w:t>
      </w:r>
      <w:r w:rsidR="008F717E">
        <w:rPr>
          <w:rFonts w:ascii="굴림" w:eastAsia="굴림" w:hAnsi="굴림" w:hint="eastAsia"/>
          <w:color w:val="000000" w:themeColor="text1"/>
          <w:sz w:val="24"/>
        </w:rPr>
        <w:t xml:space="preserve">방향성이다. </w:t>
      </w:r>
    </w:p>
    <w:p w14:paraId="120DAECC" w14:textId="0E4749FC" w:rsidR="00AE3CEF" w:rsidRPr="004D5253" w:rsidRDefault="00AE3CEF" w:rsidP="002461D6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아울러 데이터 기반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컨디셔닝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프로그램을 적극 활용해, 선수단의 체력 관리와 시즌 운영 효율성도 함께 </w:t>
      </w:r>
      <w:r w:rsidR="00114A9E">
        <w:rPr>
          <w:rFonts w:ascii="굴림" w:eastAsia="굴림" w:hAnsi="굴림" w:hint="eastAsia"/>
          <w:color w:val="000000" w:themeColor="text1"/>
          <w:sz w:val="24"/>
        </w:rPr>
        <w:t>끌어올릴 계획이다.</w:t>
      </w:r>
    </w:p>
    <w:p w14:paraId="6FE8F9D2" w14:textId="1482E555" w:rsidR="004D0719" w:rsidRDefault="00803F7B" w:rsidP="002461D6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이숭용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감독과 </w:t>
      </w:r>
      <w:r w:rsidR="00A95AF3">
        <w:rPr>
          <w:rFonts w:ascii="굴림" w:eastAsia="굴림" w:hAnsi="굴림" w:hint="eastAsia"/>
          <w:color w:val="000000" w:themeColor="text1"/>
          <w:sz w:val="24"/>
        </w:rPr>
        <w:t>주장 김광현</w:t>
      </w:r>
      <w:r>
        <w:rPr>
          <w:rFonts w:ascii="굴림" w:eastAsia="굴림" w:hAnsi="굴림" w:hint="eastAsia"/>
          <w:color w:val="000000" w:themeColor="text1"/>
          <w:sz w:val="24"/>
        </w:rPr>
        <w:t>,</w:t>
      </w:r>
      <w:r w:rsidR="00A95AF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886B26">
        <w:rPr>
          <w:rFonts w:ascii="굴림" w:eastAsia="굴림" w:hAnsi="굴림" w:hint="eastAsia"/>
          <w:color w:val="000000" w:themeColor="text1"/>
          <w:sz w:val="24"/>
        </w:rPr>
        <w:t xml:space="preserve">김재환, </w:t>
      </w:r>
      <w:r w:rsidR="009059A6">
        <w:rPr>
          <w:rFonts w:ascii="굴림" w:eastAsia="굴림" w:hAnsi="굴림" w:hint="eastAsia"/>
          <w:color w:val="000000" w:themeColor="text1"/>
          <w:sz w:val="24"/>
        </w:rPr>
        <w:t xml:space="preserve">문승원, </w:t>
      </w:r>
      <w:proofErr w:type="spellStart"/>
      <w:r w:rsidR="00886B26">
        <w:rPr>
          <w:rFonts w:ascii="굴림" w:eastAsia="굴림" w:hAnsi="굴림" w:hint="eastAsia"/>
          <w:color w:val="000000" w:themeColor="text1"/>
          <w:sz w:val="24"/>
        </w:rPr>
        <w:t>오태곤</w:t>
      </w:r>
      <w:proofErr w:type="spellEnd"/>
      <w:r w:rsidR="00886B26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A95AF3">
        <w:rPr>
          <w:rFonts w:ascii="굴림" w:eastAsia="굴림" w:hAnsi="굴림" w:hint="eastAsia"/>
          <w:color w:val="000000" w:themeColor="text1"/>
          <w:sz w:val="24"/>
        </w:rPr>
        <w:t xml:space="preserve">최정, 최지훈, </w:t>
      </w:r>
      <w:proofErr w:type="spellStart"/>
      <w:r w:rsidR="00A95AF3">
        <w:rPr>
          <w:rFonts w:ascii="굴림" w:eastAsia="굴림" w:hAnsi="굴림" w:hint="eastAsia"/>
          <w:color w:val="000000" w:themeColor="text1"/>
          <w:sz w:val="24"/>
        </w:rPr>
        <w:t>오태곤</w:t>
      </w:r>
      <w:proofErr w:type="spellEnd"/>
      <w:r w:rsidR="00A95AF3">
        <w:rPr>
          <w:rFonts w:ascii="굴림" w:eastAsia="굴림" w:hAnsi="굴림" w:hint="eastAsia"/>
          <w:color w:val="000000" w:themeColor="text1"/>
          <w:sz w:val="24"/>
        </w:rPr>
        <w:t>,</w:t>
      </w:r>
      <w:r w:rsidR="00886B26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886B26">
        <w:rPr>
          <w:rFonts w:ascii="굴림" w:eastAsia="굴림" w:hAnsi="굴림" w:hint="eastAsia"/>
          <w:color w:val="000000" w:themeColor="text1"/>
          <w:sz w:val="24"/>
        </w:rPr>
        <w:t>한유섬</w:t>
      </w:r>
      <w:proofErr w:type="spellEnd"/>
      <w:r w:rsidR="00886B26">
        <w:rPr>
          <w:rFonts w:ascii="굴림" w:eastAsia="굴림" w:hAnsi="굴림" w:hint="eastAsia"/>
          <w:color w:val="000000" w:themeColor="text1"/>
          <w:sz w:val="24"/>
        </w:rPr>
        <w:t xml:space="preserve"> 등 베테랑 선수들은 19일(월) 선발대로 출국해 본격적인 시즌 준비에 나섰다.</w:t>
      </w:r>
      <w:r w:rsidR="00E218A2">
        <w:rPr>
          <w:rFonts w:ascii="굴림" w:eastAsia="굴림" w:hAnsi="굴림" w:hint="eastAsia"/>
          <w:color w:val="000000" w:themeColor="text1"/>
          <w:sz w:val="24"/>
        </w:rPr>
        <w:t xml:space="preserve"> 선발대는 현지 적응과 컨디션 점검을 시작으로, 캠프 초반 훈련 완성도를 끌어올리는 데 </w:t>
      </w:r>
      <w:r w:rsidR="008E16BE">
        <w:rPr>
          <w:rFonts w:ascii="굴림" w:eastAsia="굴림" w:hAnsi="굴림" w:hint="eastAsia"/>
          <w:color w:val="000000" w:themeColor="text1"/>
          <w:sz w:val="24"/>
        </w:rPr>
        <w:t>집중할 예정이다.</w:t>
      </w:r>
    </w:p>
    <w:p w14:paraId="159ABCD0" w14:textId="4C9B9FB6" w:rsidR="00104D60" w:rsidRDefault="00203EC6" w:rsidP="002461D6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스프링캠프에 나서는 </w:t>
      </w:r>
      <w:proofErr w:type="spellStart"/>
      <w:r w:rsidR="009C50A7">
        <w:rPr>
          <w:rFonts w:ascii="굴림" w:eastAsia="굴림" w:hAnsi="굴림" w:hint="eastAsia"/>
          <w:color w:val="000000" w:themeColor="text1"/>
          <w:sz w:val="24"/>
        </w:rPr>
        <w:t>이숭용</w:t>
      </w:r>
      <w:proofErr w:type="spellEnd"/>
      <w:r w:rsidR="009C50A7">
        <w:rPr>
          <w:rFonts w:ascii="굴림" w:eastAsia="굴림" w:hAnsi="굴림" w:hint="eastAsia"/>
          <w:color w:val="000000" w:themeColor="text1"/>
          <w:sz w:val="24"/>
        </w:rPr>
        <w:t xml:space="preserve"> 감독은 </w:t>
      </w:r>
      <w:r w:rsidR="009C50A7">
        <w:rPr>
          <w:rFonts w:ascii="굴림" w:eastAsia="굴림" w:hAnsi="굴림"/>
          <w:color w:val="000000" w:themeColor="text1"/>
          <w:sz w:val="24"/>
        </w:rPr>
        <w:t>“</w:t>
      </w:r>
      <w:r w:rsidR="008E16BE">
        <w:rPr>
          <w:rFonts w:ascii="굴림" w:eastAsia="굴림" w:hAnsi="굴림" w:hint="eastAsia"/>
          <w:color w:val="000000" w:themeColor="text1"/>
          <w:sz w:val="24"/>
        </w:rPr>
        <w:t>선수들이 한 시즌을 안정적으로 치를 수 있는 체력을 만드는 것이 우선이다. 또한 기본기를 철저히 다지</w:t>
      </w:r>
      <w:r w:rsidR="005E6A6E">
        <w:rPr>
          <w:rFonts w:ascii="굴림" w:eastAsia="굴림" w:hAnsi="굴림" w:hint="eastAsia"/>
          <w:color w:val="000000" w:themeColor="text1"/>
          <w:sz w:val="24"/>
        </w:rPr>
        <w:t>는 동시에, 실제 경기에서 승패를 가르는 디테일한 부분까지 놓치지 않고 준비하겠다</w:t>
      </w:r>
      <w:r w:rsidR="005E6A6E">
        <w:rPr>
          <w:rFonts w:ascii="굴림" w:eastAsia="굴림" w:hAnsi="굴림"/>
          <w:color w:val="000000" w:themeColor="text1"/>
          <w:sz w:val="24"/>
        </w:rPr>
        <w:t>”</w:t>
      </w:r>
      <w:proofErr w:type="spellStart"/>
      <w:r w:rsidR="005E6A6E">
        <w:rPr>
          <w:rFonts w:ascii="굴림" w:eastAsia="굴림" w:hAnsi="굴림" w:hint="eastAsia"/>
          <w:color w:val="000000" w:themeColor="text1"/>
          <w:sz w:val="24"/>
        </w:rPr>
        <w:t>며</w:t>
      </w:r>
      <w:proofErr w:type="spellEnd"/>
      <w:r w:rsidR="005E6A6E">
        <w:rPr>
          <w:rFonts w:ascii="굴림" w:eastAsia="굴림" w:hAnsi="굴림" w:hint="eastAsia"/>
          <w:color w:val="000000" w:themeColor="text1"/>
          <w:sz w:val="24"/>
        </w:rPr>
        <w:t xml:space="preserve"> 각오를 다졌다. </w:t>
      </w:r>
    </w:p>
    <w:p w14:paraId="7ADA8754" w14:textId="77777777" w:rsidR="007A1F66" w:rsidRPr="005E6A6E" w:rsidRDefault="007A1F66" w:rsidP="002461D6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</w:p>
    <w:p w14:paraId="7DBA02EF" w14:textId="6016D0C8" w:rsidR="00206557" w:rsidRPr="002F288E" w:rsidRDefault="00206557" w:rsidP="00206557">
      <w:pPr>
        <w:pStyle w:val="a6"/>
        <w:numPr>
          <w:ilvl w:val="0"/>
          <w:numId w:val="1"/>
        </w:numPr>
        <w:kinsoku w:val="0"/>
        <w:overflowPunct w:val="0"/>
        <w:adjustRightInd w:val="0"/>
        <w:snapToGrid w:val="0"/>
        <w:spacing w:before="240" w:after="0" w:line="360" w:lineRule="auto"/>
        <w:ind w:leftChars="0" w:left="0" w:right="-23"/>
        <w:rPr>
          <w:rFonts w:ascii="굴림" w:eastAsia="굴림" w:hAnsi="굴림"/>
          <w:b/>
          <w:bCs/>
          <w:color w:val="000000" w:themeColor="text1"/>
          <w:sz w:val="24"/>
        </w:rPr>
      </w:pPr>
      <w:proofErr w:type="gramStart"/>
      <w:r>
        <w:rPr>
          <w:rFonts w:ascii="굴림" w:eastAsia="굴림" w:hAnsi="굴림" w:hint="eastAsia"/>
          <w:b/>
          <w:bCs/>
          <w:color w:val="000000" w:themeColor="text1"/>
          <w:sz w:val="24"/>
        </w:rPr>
        <w:t>별첨 :</w:t>
      </w:r>
      <w:proofErr w:type="gramEnd"/>
      <w:r>
        <w:rPr>
          <w:rFonts w:ascii="굴림" w:eastAsia="굴림" w:hAnsi="굴림" w:hint="eastAsia"/>
          <w:b/>
          <w:bCs/>
          <w:color w:val="000000" w:themeColor="text1"/>
          <w:sz w:val="24"/>
        </w:rPr>
        <w:t xml:space="preserve"> 미국 플로리다 </w:t>
      </w:r>
      <w:r w:rsidRPr="002F288E">
        <w:rPr>
          <w:rFonts w:ascii="굴림" w:eastAsia="굴림" w:hAnsi="굴림" w:hint="eastAsia"/>
          <w:b/>
          <w:bCs/>
          <w:color w:val="000000" w:themeColor="text1"/>
          <w:sz w:val="24"/>
        </w:rPr>
        <w:t>스프링캠프 명단</w:t>
      </w:r>
    </w:p>
    <w:tbl>
      <w:tblPr>
        <w:tblStyle w:val="a7"/>
        <w:tblW w:w="9923" w:type="dxa"/>
        <w:tblInd w:w="-289" w:type="dxa"/>
        <w:tblLook w:val="04A0" w:firstRow="1" w:lastRow="0" w:firstColumn="1" w:lastColumn="0" w:noHBand="0" w:noVBand="1"/>
      </w:tblPr>
      <w:tblGrid>
        <w:gridCol w:w="1277"/>
        <w:gridCol w:w="8646"/>
      </w:tblGrid>
      <w:tr w:rsidR="00206557" w14:paraId="1B1E3DE0" w14:textId="77777777" w:rsidTr="00C1575F">
        <w:trPr>
          <w:trHeight w:val="528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640F979D" w14:textId="77777777" w:rsidR="00206557" w:rsidRPr="006E74D2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b/>
                <w:color w:val="000000" w:themeColor="text1"/>
                <w:sz w:val="24"/>
              </w:rPr>
            </w:pPr>
            <w:r w:rsidRPr="006E74D2">
              <w:rPr>
                <w:rFonts w:ascii="굴림" w:eastAsia="굴림" w:hAnsi="굴림" w:hint="eastAsia"/>
                <w:b/>
                <w:color w:val="000000" w:themeColor="text1"/>
                <w:sz w:val="24"/>
              </w:rPr>
              <w:lastRenderedPageBreak/>
              <w:t>구 분</w:t>
            </w:r>
          </w:p>
        </w:tc>
        <w:tc>
          <w:tcPr>
            <w:tcW w:w="8646" w:type="dxa"/>
            <w:shd w:val="clear" w:color="auto" w:fill="F2F2F2" w:themeFill="background1" w:themeFillShade="F2"/>
            <w:vAlign w:val="center"/>
          </w:tcPr>
          <w:p w14:paraId="45384790" w14:textId="77777777" w:rsidR="00206557" w:rsidRPr="006E74D2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b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4"/>
              </w:rPr>
              <w:t>이름</w:t>
            </w:r>
          </w:p>
        </w:tc>
      </w:tr>
      <w:tr w:rsidR="00206557" w14:paraId="5DDB00D3" w14:textId="77777777" w:rsidTr="00C1575F">
        <w:trPr>
          <w:trHeight w:val="1793"/>
        </w:trPr>
        <w:tc>
          <w:tcPr>
            <w:tcW w:w="1277" w:type="dxa"/>
            <w:vAlign w:val="center"/>
          </w:tcPr>
          <w:p w14:paraId="723876B1" w14:textId="77777777" w:rsidR="00206557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코칭</w:t>
            </w:r>
          </w:p>
          <w:p w14:paraId="7B2E469A" w14:textId="77777777" w:rsidR="00206557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스태프</w:t>
            </w:r>
          </w:p>
          <w:p w14:paraId="39578E23" w14:textId="03F1ADB4" w:rsidR="00206557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(</w:t>
            </w:r>
            <w:r>
              <w:rPr>
                <w:rFonts w:ascii="굴림" w:eastAsia="굴림" w:hAnsi="굴림"/>
                <w:color w:val="000000" w:themeColor="text1"/>
                <w:sz w:val="24"/>
              </w:rPr>
              <w:t>1</w:t>
            </w: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8명)</w:t>
            </w:r>
          </w:p>
        </w:tc>
        <w:tc>
          <w:tcPr>
            <w:tcW w:w="8646" w:type="dxa"/>
            <w:vAlign w:val="center"/>
          </w:tcPr>
          <w:p w14:paraId="3DAC8632" w14:textId="77777777" w:rsidR="00206557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이숭용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 감독, 송신영,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경헌호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, 이승호, 조동찬, 세리자와 유지,</w:t>
            </w:r>
          </w:p>
          <w:p w14:paraId="15D19391" w14:textId="33EAC426" w:rsidR="00206557" w:rsidRDefault="00206557" w:rsidP="00206557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임훈,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오준혁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조동화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윤재국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, 김성현</w:t>
            </w:r>
            <w:r w:rsidR="007A1F66">
              <w:rPr>
                <w:rFonts w:ascii="굴림" w:eastAsia="굴림" w:hAnsi="굴림" w:hint="eastAsia"/>
                <w:color w:val="000000" w:themeColor="text1"/>
                <w:sz w:val="24"/>
              </w:rPr>
              <w:t>(</w:t>
            </w:r>
            <w:proofErr w:type="spellStart"/>
            <w:r w:rsidR="007A1F66">
              <w:rPr>
                <w:rFonts w:ascii="굴림" w:eastAsia="굴림" w:hAnsi="굴림" w:hint="eastAsia"/>
                <w:color w:val="000000" w:themeColor="text1"/>
                <w:sz w:val="24"/>
              </w:rPr>
              <w:t>플레잉</w:t>
            </w:r>
            <w:proofErr w:type="spellEnd"/>
            <w:r w:rsidR="007A1F66">
              <w:rPr>
                <w:rFonts w:ascii="굴림" w:eastAsia="굴림" w:hAnsi="굴림" w:hint="eastAsia"/>
                <w:color w:val="000000" w:themeColor="text1"/>
                <w:sz w:val="24"/>
              </w:rPr>
              <w:t>)</w:t>
            </w: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고윤형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, 김상용,</w:t>
            </w:r>
          </w:p>
          <w:p w14:paraId="3AFED916" w14:textId="5BBA5166" w:rsidR="00206557" w:rsidRDefault="00206557" w:rsidP="00206557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길강남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김대권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, 스티브홍, 박재영, 김태호</w:t>
            </w:r>
          </w:p>
        </w:tc>
      </w:tr>
      <w:tr w:rsidR="00206557" w14:paraId="4527AEE8" w14:textId="77777777" w:rsidTr="00C1575F">
        <w:trPr>
          <w:trHeight w:val="1819"/>
        </w:trPr>
        <w:tc>
          <w:tcPr>
            <w:tcW w:w="1277" w:type="dxa"/>
            <w:vAlign w:val="center"/>
          </w:tcPr>
          <w:p w14:paraId="35BB84B5" w14:textId="77777777" w:rsidR="00206557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투수</w:t>
            </w:r>
          </w:p>
          <w:p w14:paraId="75DED65D" w14:textId="0802B4B7" w:rsidR="00206557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(17명)</w:t>
            </w:r>
          </w:p>
        </w:tc>
        <w:tc>
          <w:tcPr>
            <w:tcW w:w="8646" w:type="dxa"/>
            <w:vAlign w:val="center"/>
          </w:tcPr>
          <w:p w14:paraId="64936F86" w14:textId="77777777" w:rsidR="004E4152" w:rsidRDefault="00206557" w:rsidP="00206557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김건우, 김광현, 김민,</w:t>
            </w:r>
            <w:r w:rsidR="004E4152"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 김민준,</w:t>
            </w: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김택형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문승원,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박시후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신지환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</w:t>
            </w:r>
          </w:p>
          <w:p w14:paraId="2DC47817" w14:textId="7F702B53" w:rsidR="00206557" w:rsidRDefault="00206557" w:rsidP="00206557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윤태현,</w:t>
            </w:r>
            <w:r w:rsidR="004E4152"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이로운, 전영준, 정동윤,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조요한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최민준, </w:t>
            </w:r>
          </w:p>
          <w:p w14:paraId="430580B6" w14:textId="20CEF489" w:rsidR="00206557" w:rsidRPr="00206557" w:rsidRDefault="004E4152" w:rsidP="004E4152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미치 화이트, 앤서니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베니지아노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</w:t>
            </w:r>
            <w:proofErr w:type="spellStart"/>
            <w:r w:rsidR="00206557">
              <w:rPr>
                <w:rFonts w:ascii="굴림" w:eastAsia="굴림" w:hAnsi="굴림" w:hint="eastAsia"/>
                <w:color w:val="000000" w:themeColor="text1"/>
                <w:sz w:val="24"/>
              </w:rPr>
              <w:t>타케다</w:t>
            </w:r>
            <w:proofErr w:type="spellEnd"/>
            <w:r w:rsidR="00206557"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 </w:t>
            </w:r>
            <w:proofErr w:type="spellStart"/>
            <w:r w:rsidR="00206557">
              <w:rPr>
                <w:rFonts w:ascii="굴림" w:eastAsia="굴림" w:hAnsi="굴림" w:hint="eastAsia"/>
                <w:color w:val="000000" w:themeColor="text1"/>
                <w:sz w:val="24"/>
              </w:rPr>
              <w:t>쇼타</w:t>
            </w:r>
            <w:proofErr w:type="spellEnd"/>
            <w:r w:rsidR="00206557"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 </w:t>
            </w:r>
          </w:p>
        </w:tc>
      </w:tr>
      <w:tr w:rsidR="00206557" w14:paraId="64277715" w14:textId="77777777" w:rsidTr="00C1575F">
        <w:trPr>
          <w:trHeight w:val="942"/>
        </w:trPr>
        <w:tc>
          <w:tcPr>
            <w:tcW w:w="1277" w:type="dxa"/>
            <w:vAlign w:val="center"/>
          </w:tcPr>
          <w:p w14:paraId="1E6DC1EA" w14:textId="77777777" w:rsidR="00206557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포수</w:t>
            </w:r>
          </w:p>
          <w:p w14:paraId="73B4FA5B" w14:textId="77777777" w:rsidR="00206557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(3명)</w:t>
            </w:r>
          </w:p>
        </w:tc>
        <w:tc>
          <w:tcPr>
            <w:tcW w:w="8646" w:type="dxa"/>
            <w:vAlign w:val="center"/>
          </w:tcPr>
          <w:p w14:paraId="00F578C9" w14:textId="12C37E05" w:rsidR="00206557" w:rsidRPr="00206557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김민식, 이지영, 조형우</w:t>
            </w:r>
          </w:p>
        </w:tc>
      </w:tr>
      <w:tr w:rsidR="00206557" w14:paraId="795DF8A4" w14:textId="77777777" w:rsidTr="00C1575F">
        <w:trPr>
          <w:trHeight w:val="1299"/>
        </w:trPr>
        <w:tc>
          <w:tcPr>
            <w:tcW w:w="1277" w:type="dxa"/>
            <w:vAlign w:val="center"/>
          </w:tcPr>
          <w:p w14:paraId="59104615" w14:textId="77777777" w:rsidR="00206557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내야수</w:t>
            </w:r>
          </w:p>
          <w:p w14:paraId="605D76AF" w14:textId="554F534D" w:rsidR="00206557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(9명)</w:t>
            </w:r>
          </w:p>
        </w:tc>
        <w:tc>
          <w:tcPr>
            <w:tcW w:w="8646" w:type="dxa"/>
            <w:vAlign w:val="center"/>
          </w:tcPr>
          <w:p w14:paraId="7C9EF65B" w14:textId="6B2BA204" w:rsidR="00206557" w:rsidRPr="00206557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고명준,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문상준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박성한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석정우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안상현,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정준재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최정,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현원회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, 홍대인</w:t>
            </w:r>
          </w:p>
        </w:tc>
      </w:tr>
      <w:tr w:rsidR="00206557" w14:paraId="0E7AF5DB" w14:textId="77777777" w:rsidTr="00C1575F">
        <w:trPr>
          <w:trHeight w:val="1262"/>
        </w:trPr>
        <w:tc>
          <w:tcPr>
            <w:tcW w:w="1277" w:type="dxa"/>
            <w:vAlign w:val="center"/>
          </w:tcPr>
          <w:p w14:paraId="2518A7E3" w14:textId="77777777" w:rsidR="00206557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외야수</w:t>
            </w:r>
          </w:p>
          <w:p w14:paraId="3DED7021" w14:textId="74EFA370" w:rsidR="00206557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(8명)</w:t>
            </w:r>
          </w:p>
        </w:tc>
        <w:tc>
          <w:tcPr>
            <w:tcW w:w="8646" w:type="dxa"/>
            <w:vAlign w:val="center"/>
          </w:tcPr>
          <w:p w14:paraId="6124AD20" w14:textId="77777777" w:rsidR="00206557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김성욱, 김재환,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류효승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오태곤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임근우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,</w:t>
            </w:r>
          </w:p>
          <w:p w14:paraId="58F37276" w14:textId="5131089F" w:rsidR="00206557" w:rsidRPr="00B60566" w:rsidRDefault="00206557" w:rsidP="00C1575F">
            <w:pPr>
              <w:pStyle w:val="a6"/>
              <w:kinsoku w:val="0"/>
              <w:overflowPunct w:val="0"/>
              <w:adjustRightInd w:val="0"/>
              <w:snapToGrid w:val="0"/>
              <w:ind w:leftChars="0" w:left="0" w:right="-23"/>
              <w:jc w:val="center"/>
              <w:rPr>
                <w:rFonts w:ascii="굴림" w:eastAsia="굴림" w:hAnsi="굴림"/>
                <w:color w:val="000000" w:themeColor="text1"/>
                <w:sz w:val="24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최지훈,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한유섬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,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기예르모</w:t>
            </w:r>
            <w:proofErr w:type="spellEnd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4"/>
              </w:rPr>
              <w:t>에레디아</w:t>
            </w:r>
            <w:proofErr w:type="spellEnd"/>
          </w:p>
        </w:tc>
      </w:tr>
    </w:tbl>
    <w:p w14:paraId="2F251D65" w14:textId="74378729" w:rsidR="00206557" w:rsidRDefault="00206557" w:rsidP="00206557">
      <w:pPr>
        <w:kinsoku w:val="0"/>
        <w:overflowPunct w:val="0"/>
        <w:adjustRightInd w:val="0"/>
        <w:snapToGrid w:val="0"/>
        <w:spacing w:before="240" w:line="240" w:lineRule="auto"/>
        <w:ind w:leftChars="70" w:left="140" w:right="-23" w:firstLine="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* 외국인 선수 3명 및 아시아쿼터 선수는 미국 내에서 스프링캠프지로 합류</w:t>
      </w:r>
    </w:p>
    <w:p w14:paraId="74E07247" w14:textId="77777777" w:rsidR="007A1F66" w:rsidRDefault="007A1F66" w:rsidP="007A1F66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p w14:paraId="67BDBBF4" w14:textId="77777777" w:rsidR="007A1F66" w:rsidRDefault="007A1F66" w:rsidP="00206557">
      <w:pPr>
        <w:kinsoku w:val="0"/>
        <w:overflowPunct w:val="0"/>
        <w:adjustRightInd w:val="0"/>
        <w:snapToGrid w:val="0"/>
        <w:spacing w:before="240" w:line="240" w:lineRule="auto"/>
        <w:ind w:leftChars="70" w:left="140" w:right="-23" w:firstLine="2"/>
        <w:jc w:val="left"/>
        <w:rPr>
          <w:rFonts w:ascii="굴림" w:eastAsia="굴림" w:hAnsi="굴림"/>
          <w:color w:val="000000" w:themeColor="text1"/>
          <w:sz w:val="24"/>
        </w:rPr>
      </w:pPr>
    </w:p>
    <w:p w14:paraId="328D9C82" w14:textId="77777777" w:rsidR="00206557" w:rsidRPr="00206557" w:rsidRDefault="00206557" w:rsidP="002461D6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</w:p>
    <w:sectPr w:rsidR="00206557" w:rsidRPr="00206557" w:rsidSect="007A1F6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709" w:bottom="1134" w:left="1440" w:header="851" w:footer="39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2271" w14:textId="77777777" w:rsidR="00D9724E" w:rsidRDefault="00D9724E" w:rsidP="000446A8">
      <w:pPr>
        <w:spacing w:after="0" w:line="240" w:lineRule="auto"/>
      </w:pPr>
      <w:r>
        <w:separator/>
      </w:r>
    </w:p>
  </w:endnote>
  <w:endnote w:type="continuationSeparator" w:id="0">
    <w:p w14:paraId="75D499CE" w14:textId="77777777" w:rsidR="00D9724E" w:rsidRDefault="00D9724E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91FA" w14:textId="68236D66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28D033" wp14:editId="5C05F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6051633" name="Text Box 2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BB606" w14:textId="6292D4A7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D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4BB606" w14:textId="6292D4A7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0C4" w14:textId="6CB18BA4" w:rsidR="006A0CEC" w:rsidRDefault="007A1F66" w:rsidP="007A1F66">
    <w:pPr>
      <w:pStyle w:val="a4"/>
      <w:jc w:val="center"/>
    </w:pPr>
    <w:r>
      <w:rPr>
        <w:rFonts w:hint="eastAsia"/>
      </w:rPr>
      <w:t>(</w:t>
    </w:r>
    <w:proofErr w:type="spellStart"/>
    <w:r>
      <w:rPr>
        <w:rFonts w:hint="eastAsia"/>
      </w:rPr>
      <w:t>뒷</w:t>
    </w:r>
    <w:proofErr w:type="spellEnd"/>
    <w:r>
      <w:rPr>
        <w:rFonts w:hint="eastAsia"/>
      </w:rPr>
      <w:t xml:space="preserve"> 장에 계속)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F286" w14:textId="77777777" w:rsidR="00D9724E" w:rsidRDefault="00D9724E" w:rsidP="000446A8">
      <w:pPr>
        <w:spacing w:after="0" w:line="240" w:lineRule="auto"/>
      </w:pPr>
      <w:r>
        <w:separator/>
      </w:r>
    </w:p>
  </w:footnote>
  <w:footnote w:type="continuationSeparator" w:id="0">
    <w:p w14:paraId="74283819" w14:textId="77777777" w:rsidR="00D9724E" w:rsidRDefault="00D9724E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2225"/>
    <w:rsid w:val="00003E0E"/>
    <w:rsid w:val="000044FD"/>
    <w:rsid w:val="000051C0"/>
    <w:rsid w:val="00011022"/>
    <w:rsid w:val="00013146"/>
    <w:rsid w:val="00014C4F"/>
    <w:rsid w:val="0002148C"/>
    <w:rsid w:val="00023A80"/>
    <w:rsid w:val="000258C1"/>
    <w:rsid w:val="00025A83"/>
    <w:rsid w:val="0002688C"/>
    <w:rsid w:val="00036853"/>
    <w:rsid w:val="000438FD"/>
    <w:rsid w:val="000446A8"/>
    <w:rsid w:val="00044EF2"/>
    <w:rsid w:val="00050199"/>
    <w:rsid w:val="000651A9"/>
    <w:rsid w:val="000842FC"/>
    <w:rsid w:val="000905A1"/>
    <w:rsid w:val="000966A9"/>
    <w:rsid w:val="000A22EA"/>
    <w:rsid w:val="000A2D9E"/>
    <w:rsid w:val="000A4A2A"/>
    <w:rsid w:val="000A667D"/>
    <w:rsid w:val="000A6AD3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5190"/>
    <w:rsid w:val="000D641F"/>
    <w:rsid w:val="000E1454"/>
    <w:rsid w:val="000E19C9"/>
    <w:rsid w:val="000E372A"/>
    <w:rsid w:val="000E3907"/>
    <w:rsid w:val="000E6B0F"/>
    <w:rsid w:val="000F63E3"/>
    <w:rsid w:val="000F6BCB"/>
    <w:rsid w:val="00101FFC"/>
    <w:rsid w:val="00103038"/>
    <w:rsid w:val="00103903"/>
    <w:rsid w:val="00103A0B"/>
    <w:rsid w:val="00104D60"/>
    <w:rsid w:val="0010524D"/>
    <w:rsid w:val="00114A9E"/>
    <w:rsid w:val="00114C13"/>
    <w:rsid w:val="00115411"/>
    <w:rsid w:val="00126A45"/>
    <w:rsid w:val="00132DF5"/>
    <w:rsid w:val="0013319E"/>
    <w:rsid w:val="00134097"/>
    <w:rsid w:val="0013447E"/>
    <w:rsid w:val="001351BF"/>
    <w:rsid w:val="00147B91"/>
    <w:rsid w:val="001536F4"/>
    <w:rsid w:val="00165279"/>
    <w:rsid w:val="001818E9"/>
    <w:rsid w:val="001841CD"/>
    <w:rsid w:val="00184FA7"/>
    <w:rsid w:val="001913C6"/>
    <w:rsid w:val="001918AC"/>
    <w:rsid w:val="00191AC2"/>
    <w:rsid w:val="00191F91"/>
    <w:rsid w:val="00192A4B"/>
    <w:rsid w:val="001B2E0F"/>
    <w:rsid w:val="001B2EA8"/>
    <w:rsid w:val="001B50AA"/>
    <w:rsid w:val="001C33BB"/>
    <w:rsid w:val="001C4252"/>
    <w:rsid w:val="001C478C"/>
    <w:rsid w:val="001D2119"/>
    <w:rsid w:val="001D395F"/>
    <w:rsid w:val="001D4011"/>
    <w:rsid w:val="001D5AE4"/>
    <w:rsid w:val="001E13DC"/>
    <w:rsid w:val="001E2A5B"/>
    <w:rsid w:val="001E433E"/>
    <w:rsid w:val="001E5DC3"/>
    <w:rsid w:val="001F2552"/>
    <w:rsid w:val="001F3F6B"/>
    <w:rsid w:val="001F5153"/>
    <w:rsid w:val="00203EC6"/>
    <w:rsid w:val="00205E7D"/>
    <w:rsid w:val="00206557"/>
    <w:rsid w:val="0021271A"/>
    <w:rsid w:val="00221ABB"/>
    <w:rsid w:val="00222C40"/>
    <w:rsid w:val="0023798D"/>
    <w:rsid w:val="0024609C"/>
    <w:rsid w:val="002461D6"/>
    <w:rsid w:val="00246557"/>
    <w:rsid w:val="00247862"/>
    <w:rsid w:val="00252B6F"/>
    <w:rsid w:val="00254CA1"/>
    <w:rsid w:val="00275854"/>
    <w:rsid w:val="0028130B"/>
    <w:rsid w:val="002853F2"/>
    <w:rsid w:val="002867B4"/>
    <w:rsid w:val="00287DBD"/>
    <w:rsid w:val="00290011"/>
    <w:rsid w:val="00296CFC"/>
    <w:rsid w:val="002A437F"/>
    <w:rsid w:val="002A56F6"/>
    <w:rsid w:val="002B3B1F"/>
    <w:rsid w:val="002B4E73"/>
    <w:rsid w:val="002B5F02"/>
    <w:rsid w:val="002C35C8"/>
    <w:rsid w:val="002C3ADF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27E3"/>
    <w:rsid w:val="002F4906"/>
    <w:rsid w:val="002F51AF"/>
    <w:rsid w:val="00301EEB"/>
    <w:rsid w:val="0030737D"/>
    <w:rsid w:val="00307E48"/>
    <w:rsid w:val="003100F9"/>
    <w:rsid w:val="00312EB3"/>
    <w:rsid w:val="003179B1"/>
    <w:rsid w:val="00322026"/>
    <w:rsid w:val="00326520"/>
    <w:rsid w:val="00326B36"/>
    <w:rsid w:val="0032780B"/>
    <w:rsid w:val="003300BF"/>
    <w:rsid w:val="00330B6C"/>
    <w:rsid w:val="00335882"/>
    <w:rsid w:val="003359DC"/>
    <w:rsid w:val="003564ED"/>
    <w:rsid w:val="00364FB5"/>
    <w:rsid w:val="00374CD3"/>
    <w:rsid w:val="00382085"/>
    <w:rsid w:val="00382B42"/>
    <w:rsid w:val="003852DE"/>
    <w:rsid w:val="00387B20"/>
    <w:rsid w:val="0039759E"/>
    <w:rsid w:val="00397D49"/>
    <w:rsid w:val="003A2884"/>
    <w:rsid w:val="003A51D8"/>
    <w:rsid w:val="003B0BE9"/>
    <w:rsid w:val="003B1938"/>
    <w:rsid w:val="003B2403"/>
    <w:rsid w:val="003B247D"/>
    <w:rsid w:val="003B6D75"/>
    <w:rsid w:val="003C656A"/>
    <w:rsid w:val="003D14A4"/>
    <w:rsid w:val="003D3212"/>
    <w:rsid w:val="003D4736"/>
    <w:rsid w:val="003D62D2"/>
    <w:rsid w:val="003E0460"/>
    <w:rsid w:val="003F4685"/>
    <w:rsid w:val="003F5698"/>
    <w:rsid w:val="004057FA"/>
    <w:rsid w:val="00410946"/>
    <w:rsid w:val="0041198F"/>
    <w:rsid w:val="00412068"/>
    <w:rsid w:val="0041218D"/>
    <w:rsid w:val="00413910"/>
    <w:rsid w:val="004209B7"/>
    <w:rsid w:val="004211BA"/>
    <w:rsid w:val="00424E95"/>
    <w:rsid w:val="004261F7"/>
    <w:rsid w:val="00426486"/>
    <w:rsid w:val="004304BC"/>
    <w:rsid w:val="00430D06"/>
    <w:rsid w:val="00434F3F"/>
    <w:rsid w:val="00451988"/>
    <w:rsid w:val="0045395B"/>
    <w:rsid w:val="0045490D"/>
    <w:rsid w:val="00455F0A"/>
    <w:rsid w:val="00457C4C"/>
    <w:rsid w:val="00470796"/>
    <w:rsid w:val="00471C57"/>
    <w:rsid w:val="00481AB3"/>
    <w:rsid w:val="0048227F"/>
    <w:rsid w:val="00483455"/>
    <w:rsid w:val="004879C8"/>
    <w:rsid w:val="004913F2"/>
    <w:rsid w:val="004922E4"/>
    <w:rsid w:val="0049317B"/>
    <w:rsid w:val="004969DF"/>
    <w:rsid w:val="004C07A2"/>
    <w:rsid w:val="004D0719"/>
    <w:rsid w:val="004D24B4"/>
    <w:rsid w:val="004D5253"/>
    <w:rsid w:val="004D71E8"/>
    <w:rsid w:val="004E4152"/>
    <w:rsid w:val="004E6741"/>
    <w:rsid w:val="004F07EC"/>
    <w:rsid w:val="004F178B"/>
    <w:rsid w:val="005010CF"/>
    <w:rsid w:val="005071E3"/>
    <w:rsid w:val="005156F1"/>
    <w:rsid w:val="00521D5B"/>
    <w:rsid w:val="00522D26"/>
    <w:rsid w:val="005253E1"/>
    <w:rsid w:val="00527663"/>
    <w:rsid w:val="005316E7"/>
    <w:rsid w:val="00531AE4"/>
    <w:rsid w:val="00531EA4"/>
    <w:rsid w:val="005341DA"/>
    <w:rsid w:val="0053455B"/>
    <w:rsid w:val="005413AF"/>
    <w:rsid w:val="0054622E"/>
    <w:rsid w:val="0056511B"/>
    <w:rsid w:val="0056797E"/>
    <w:rsid w:val="005872C8"/>
    <w:rsid w:val="00592C95"/>
    <w:rsid w:val="005A22D5"/>
    <w:rsid w:val="005A3EFC"/>
    <w:rsid w:val="005B1EFA"/>
    <w:rsid w:val="005B5F74"/>
    <w:rsid w:val="005B6C75"/>
    <w:rsid w:val="005B78D0"/>
    <w:rsid w:val="005C392E"/>
    <w:rsid w:val="005D35A9"/>
    <w:rsid w:val="005D637A"/>
    <w:rsid w:val="005E1365"/>
    <w:rsid w:val="005E6A6E"/>
    <w:rsid w:val="005F0D1B"/>
    <w:rsid w:val="005F228E"/>
    <w:rsid w:val="005F50ED"/>
    <w:rsid w:val="005F5679"/>
    <w:rsid w:val="005F6E6E"/>
    <w:rsid w:val="00616165"/>
    <w:rsid w:val="00632579"/>
    <w:rsid w:val="006375B6"/>
    <w:rsid w:val="00641944"/>
    <w:rsid w:val="00641A9D"/>
    <w:rsid w:val="00643AA4"/>
    <w:rsid w:val="00656C2D"/>
    <w:rsid w:val="0066039C"/>
    <w:rsid w:val="00661876"/>
    <w:rsid w:val="0066489A"/>
    <w:rsid w:val="00681C67"/>
    <w:rsid w:val="00684745"/>
    <w:rsid w:val="006851A8"/>
    <w:rsid w:val="0068753F"/>
    <w:rsid w:val="00690E9C"/>
    <w:rsid w:val="00694B09"/>
    <w:rsid w:val="00696DDD"/>
    <w:rsid w:val="006A0A62"/>
    <w:rsid w:val="006A0CEC"/>
    <w:rsid w:val="006A0F2C"/>
    <w:rsid w:val="006A2079"/>
    <w:rsid w:val="006A46C0"/>
    <w:rsid w:val="006A6D8D"/>
    <w:rsid w:val="006B23A3"/>
    <w:rsid w:val="006B421E"/>
    <w:rsid w:val="006B5C6A"/>
    <w:rsid w:val="006C1FF7"/>
    <w:rsid w:val="006C4E7F"/>
    <w:rsid w:val="006C5074"/>
    <w:rsid w:val="006C6209"/>
    <w:rsid w:val="006D140F"/>
    <w:rsid w:val="006E5F1C"/>
    <w:rsid w:val="006F18D7"/>
    <w:rsid w:val="006F46C2"/>
    <w:rsid w:val="006F7170"/>
    <w:rsid w:val="00700AC9"/>
    <w:rsid w:val="0070315C"/>
    <w:rsid w:val="00705839"/>
    <w:rsid w:val="00706E12"/>
    <w:rsid w:val="0071044F"/>
    <w:rsid w:val="007135A5"/>
    <w:rsid w:val="007150DC"/>
    <w:rsid w:val="00722BEA"/>
    <w:rsid w:val="00724264"/>
    <w:rsid w:val="00724EBF"/>
    <w:rsid w:val="0072598D"/>
    <w:rsid w:val="00730013"/>
    <w:rsid w:val="007341A8"/>
    <w:rsid w:val="00735F3D"/>
    <w:rsid w:val="00744552"/>
    <w:rsid w:val="00745CA0"/>
    <w:rsid w:val="0075326A"/>
    <w:rsid w:val="0076656D"/>
    <w:rsid w:val="0077225A"/>
    <w:rsid w:val="0077249A"/>
    <w:rsid w:val="007749D1"/>
    <w:rsid w:val="00777A19"/>
    <w:rsid w:val="007902FA"/>
    <w:rsid w:val="00791E4C"/>
    <w:rsid w:val="00794106"/>
    <w:rsid w:val="00794563"/>
    <w:rsid w:val="00795AAE"/>
    <w:rsid w:val="007A1DF8"/>
    <w:rsid w:val="007A1F66"/>
    <w:rsid w:val="007A2551"/>
    <w:rsid w:val="007A2A31"/>
    <w:rsid w:val="007A73E1"/>
    <w:rsid w:val="007B2CAB"/>
    <w:rsid w:val="007B6256"/>
    <w:rsid w:val="007C0061"/>
    <w:rsid w:val="007C71A6"/>
    <w:rsid w:val="007D09E9"/>
    <w:rsid w:val="007D137E"/>
    <w:rsid w:val="007D55F1"/>
    <w:rsid w:val="007D69FA"/>
    <w:rsid w:val="007E2FB5"/>
    <w:rsid w:val="007F041C"/>
    <w:rsid w:val="0080088D"/>
    <w:rsid w:val="00801D99"/>
    <w:rsid w:val="00803F7B"/>
    <w:rsid w:val="00804013"/>
    <w:rsid w:val="00804C5B"/>
    <w:rsid w:val="00805840"/>
    <w:rsid w:val="00807717"/>
    <w:rsid w:val="0081404E"/>
    <w:rsid w:val="0081491A"/>
    <w:rsid w:val="00816EA8"/>
    <w:rsid w:val="00820167"/>
    <w:rsid w:val="00821051"/>
    <w:rsid w:val="00825F70"/>
    <w:rsid w:val="0083272D"/>
    <w:rsid w:val="008341D4"/>
    <w:rsid w:val="008364C1"/>
    <w:rsid w:val="00841722"/>
    <w:rsid w:val="00846EF6"/>
    <w:rsid w:val="00847533"/>
    <w:rsid w:val="00856323"/>
    <w:rsid w:val="00857228"/>
    <w:rsid w:val="00861090"/>
    <w:rsid w:val="0086155F"/>
    <w:rsid w:val="008647DA"/>
    <w:rsid w:val="008707FF"/>
    <w:rsid w:val="00871DAA"/>
    <w:rsid w:val="00874074"/>
    <w:rsid w:val="00874E6F"/>
    <w:rsid w:val="00875B95"/>
    <w:rsid w:val="00877F0F"/>
    <w:rsid w:val="0088331F"/>
    <w:rsid w:val="0088434E"/>
    <w:rsid w:val="00886B26"/>
    <w:rsid w:val="00891041"/>
    <w:rsid w:val="008934AC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7989"/>
    <w:rsid w:val="008B7E8B"/>
    <w:rsid w:val="008C150B"/>
    <w:rsid w:val="008C22F0"/>
    <w:rsid w:val="008C4148"/>
    <w:rsid w:val="008E10D8"/>
    <w:rsid w:val="008E166A"/>
    <w:rsid w:val="008E16BE"/>
    <w:rsid w:val="008E1BCE"/>
    <w:rsid w:val="008E1C7B"/>
    <w:rsid w:val="008E436B"/>
    <w:rsid w:val="008E5627"/>
    <w:rsid w:val="008F717E"/>
    <w:rsid w:val="0090032D"/>
    <w:rsid w:val="00900345"/>
    <w:rsid w:val="009034B2"/>
    <w:rsid w:val="009059A6"/>
    <w:rsid w:val="009065A6"/>
    <w:rsid w:val="0091087F"/>
    <w:rsid w:val="00915DE5"/>
    <w:rsid w:val="00920343"/>
    <w:rsid w:val="009319AC"/>
    <w:rsid w:val="00933D34"/>
    <w:rsid w:val="00934E6F"/>
    <w:rsid w:val="00940152"/>
    <w:rsid w:val="0094559D"/>
    <w:rsid w:val="009471CC"/>
    <w:rsid w:val="009537A2"/>
    <w:rsid w:val="009555FD"/>
    <w:rsid w:val="00957E37"/>
    <w:rsid w:val="009618D3"/>
    <w:rsid w:val="00967E62"/>
    <w:rsid w:val="009705EE"/>
    <w:rsid w:val="0097063B"/>
    <w:rsid w:val="00971FC4"/>
    <w:rsid w:val="00981F1B"/>
    <w:rsid w:val="00984A0B"/>
    <w:rsid w:val="00985577"/>
    <w:rsid w:val="00985637"/>
    <w:rsid w:val="009857F5"/>
    <w:rsid w:val="00986CE4"/>
    <w:rsid w:val="00995453"/>
    <w:rsid w:val="0099617F"/>
    <w:rsid w:val="009B0322"/>
    <w:rsid w:val="009B34FD"/>
    <w:rsid w:val="009C50A7"/>
    <w:rsid w:val="009E0200"/>
    <w:rsid w:val="009E4027"/>
    <w:rsid w:val="009E63B7"/>
    <w:rsid w:val="00A1186B"/>
    <w:rsid w:val="00A12726"/>
    <w:rsid w:val="00A14CD1"/>
    <w:rsid w:val="00A32ADB"/>
    <w:rsid w:val="00A32B33"/>
    <w:rsid w:val="00A40454"/>
    <w:rsid w:val="00A45884"/>
    <w:rsid w:val="00A53882"/>
    <w:rsid w:val="00A54B09"/>
    <w:rsid w:val="00A60A3D"/>
    <w:rsid w:val="00A6583F"/>
    <w:rsid w:val="00A65DD9"/>
    <w:rsid w:val="00A7449C"/>
    <w:rsid w:val="00A765B5"/>
    <w:rsid w:val="00A84B49"/>
    <w:rsid w:val="00A857C3"/>
    <w:rsid w:val="00A91BB0"/>
    <w:rsid w:val="00A91F53"/>
    <w:rsid w:val="00A9217C"/>
    <w:rsid w:val="00A93ABA"/>
    <w:rsid w:val="00A95356"/>
    <w:rsid w:val="00A958C4"/>
    <w:rsid w:val="00A95AF3"/>
    <w:rsid w:val="00A979B3"/>
    <w:rsid w:val="00AA092C"/>
    <w:rsid w:val="00AA4689"/>
    <w:rsid w:val="00AA54C8"/>
    <w:rsid w:val="00AB1A2A"/>
    <w:rsid w:val="00AB4B05"/>
    <w:rsid w:val="00AB75F2"/>
    <w:rsid w:val="00AC0F9E"/>
    <w:rsid w:val="00AC34A8"/>
    <w:rsid w:val="00AC4808"/>
    <w:rsid w:val="00AC5293"/>
    <w:rsid w:val="00AC7C97"/>
    <w:rsid w:val="00AD1F3C"/>
    <w:rsid w:val="00AD333C"/>
    <w:rsid w:val="00AD3711"/>
    <w:rsid w:val="00AD381E"/>
    <w:rsid w:val="00AE1867"/>
    <w:rsid w:val="00AE1CC5"/>
    <w:rsid w:val="00AE2821"/>
    <w:rsid w:val="00AE3CEF"/>
    <w:rsid w:val="00AF40BA"/>
    <w:rsid w:val="00AF5060"/>
    <w:rsid w:val="00AF5C34"/>
    <w:rsid w:val="00AF6C8E"/>
    <w:rsid w:val="00AF70D1"/>
    <w:rsid w:val="00B06D7B"/>
    <w:rsid w:val="00B110F8"/>
    <w:rsid w:val="00B1194E"/>
    <w:rsid w:val="00B151B4"/>
    <w:rsid w:val="00B159A3"/>
    <w:rsid w:val="00B267CA"/>
    <w:rsid w:val="00B2690D"/>
    <w:rsid w:val="00B30442"/>
    <w:rsid w:val="00B36698"/>
    <w:rsid w:val="00B36BC4"/>
    <w:rsid w:val="00B370E5"/>
    <w:rsid w:val="00B376D9"/>
    <w:rsid w:val="00B410FE"/>
    <w:rsid w:val="00B41BA5"/>
    <w:rsid w:val="00B423DB"/>
    <w:rsid w:val="00B4329D"/>
    <w:rsid w:val="00B477A4"/>
    <w:rsid w:val="00B56B41"/>
    <w:rsid w:val="00B60566"/>
    <w:rsid w:val="00B61F89"/>
    <w:rsid w:val="00B632F9"/>
    <w:rsid w:val="00B700F9"/>
    <w:rsid w:val="00B70E5D"/>
    <w:rsid w:val="00B71DA3"/>
    <w:rsid w:val="00B72622"/>
    <w:rsid w:val="00B75AD5"/>
    <w:rsid w:val="00B83DD2"/>
    <w:rsid w:val="00B8456C"/>
    <w:rsid w:val="00B92F0E"/>
    <w:rsid w:val="00BA3A85"/>
    <w:rsid w:val="00BB5031"/>
    <w:rsid w:val="00BB5128"/>
    <w:rsid w:val="00BB75CF"/>
    <w:rsid w:val="00BC2C30"/>
    <w:rsid w:val="00BD1390"/>
    <w:rsid w:val="00BD2C94"/>
    <w:rsid w:val="00BE1471"/>
    <w:rsid w:val="00BE6052"/>
    <w:rsid w:val="00BE7676"/>
    <w:rsid w:val="00BF1F53"/>
    <w:rsid w:val="00BF25A4"/>
    <w:rsid w:val="00BF28FD"/>
    <w:rsid w:val="00BF6602"/>
    <w:rsid w:val="00C00063"/>
    <w:rsid w:val="00C00B14"/>
    <w:rsid w:val="00C0575A"/>
    <w:rsid w:val="00C06C3A"/>
    <w:rsid w:val="00C07036"/>
    <w:rsid w:val="00C071CA"/>
    <w:rsid w:val="00C11AAE"/>
    <w:rsid w:val="00C2677B"/>
    <w:rsid w:val="00C3145E"/>
    <w:rsid w:val="00C33E6B"/>
    <w:rsid w:val="00C44231"/>
    <w:rsid w:val="00C4774B"/>
    <w:rsid w:val="00C508DA"/>
    <w:rsid w:val="00C66C5E"/>
    <w:rsid w:val="00C76441"/>
    <w:rsid w:val="00C76FF0"/>
    <w:rsid w:val="00C80E98"/>
    <w:rsid w:val="00C834A6"/>
    <w:rsid w:val="00C91EA8"/>
    <w:rsid w:val="00C93B4B"/>
    <w:rsid w:val="00C949C0"/>
    <w:rsid w:val="00CA32A6"/>
    <w:rsid w:val="00CB0E05"/>
    <w:rsid w:val="00CB1767"/>
    <w:rsid w:val="00CB2D27"/>
    <w:rsid w:val="00CB2FD2"/>
    <w:rsid w:val="00CB43A5"/>
    <w:rsid w:val="00CB6FC5"/>
    <w:rsid w:val="00CC2C09"/>
    <w:rsid w:val="00CD1AEB"/>
    <w:rsid w:val="00CD624E"/>
    <w:rsid w:val="00CD6546"/>
    <w:rsid w:val="00CE0EF6"/>
    <w:rsid w:val="00CF0EDF"/>
    <w:rsid w:val="00CF1368"/>
    <w:rsid w:val="00CF294D"/>
    <w:rsid w:val="00CF2EE2"/>
    <w:rsid w:val="00CF48B0"/>
    <w:rsid w:val="00CF7ADA"/>
    <w:rsid w:val="00D036D2"/>
    <w:rsid w:val="00D069F9"/>
    <w:rsid w:val="00D07E65"/>
    <w:rsid w:val="00D106EC"/>
    <w:rsid w:val="00D166DE"/>
    <w:rsid w:val="00D171A5"/>
    <w:rsid w:val="00D2345D"/>
    <w:rsid w:val="00D27667"/>
    <w:rsid w:val="00D32986"/>
    <w:rsid w:val="00D33C65"/>
    <w:rsid w:val="00D361D2"/>
    <w:rsid w:val="00D442EB"/>
    <w:rsid w:val="00D526B1"/>
    <w:rsid w:val="00D5414B"/>
    <w:rsid w:val="00D5651E"/>
    <w:rsid w:val="00D62CEC"/>
    <w:rsid w:val="00D62F0D"/>
    <w:rsid w:val="00D63C6F"/>
    <w:rsid w:val="00D64B79"/>
    <w:rsid w:val="00D658B3"/>
    <w:rsid w:val="00D7315A"/>
    <w:rsid w:val="00D75D71"/>
    <w:rsid w:val="00D82125"/>
    <w:rsid w:val="00D83709"/>
    <w:rsid w:val="00D8469C"/>
    <w:rsid w:val="00D861AD"/>
    <w:rsid w:val="00D95AD6"/>
    <w:rsid w:val="00D9724E"/>
    <w:rsid w:val="00DA521C"/>
    <w:rsid w:val="00DA646F"/>
    <w:rsid w:val="00DA6AFC"/>
    <w:rsid w:val="00DB6F17"/>
    <w:rsid w:val="00DC269A"/>
    <w:rsid w:val="00DD225F"/>
    <w:rsid w:val="00DD275B"/>
    <w:rsid w:val="00DD72F7"/>
    <w:rsid w:val="00DD72FE"/>
    <w:rsid w:val="00DE23CF"/>
    <w:rsid w:val="00DE6C14"/>
    <w:rsid w:val="00DE78C2"/>
    <w:rsid w:val="00DF20EB"/>
    <w:rsid w:val="00DF6C93"/>
    <w:rsid w:val="00E01D21"/>
    <w:rsid w:val="00E01EB9"/>
    <w:rsid w:val="00E04CC8"/>
    <w:rsid w:val="00E053BA"/>
    <w:rsid w:val="00E0660A"/>
    <w:rsid w:val="00E1014F"/>
    <w:rsid w:val="00E13306"/>
    <w:rsid w:val="00E17385"/>
    <w:rsid w:val="00E206B8"/>
    <w:rsid w:val="00E218A2"/>
    <w:rsid w:val="00E24F6E"/>
    <w:rsid w:val="00E31CB6"/>
    <w:rsid w:val="00E36959"/>
    <w:rsid w:val="00E47046"/>
    <w:rsid w:val="00E47A36"/>
    <w:rsid w:val="00E50EBE"/>
    <w:rsid w:val="00E55AE8"/>
    <w:rsid w:val="00E60865"/>
    <w:rsid w:val="00E610D6"/>
    <w:rsid w:val="00E72818"/>
    <w:rsid w:val="00E75594"/>
    <w:rsid w:val="00E77055"/>
    <w:rsid w:val="00E85ED0"/>
    <w:rsid w:val="00E905E5"/>
    <w:rsid w:val="00E91D90"/>
    <w:rsid w:val="00E940CB"/>
    <w:rsid w:val="00E96539"/>
    <w:rsid w:val="00E973F9"/>
    <w:rsid w:val="00EA0664"/>
    <w:rsid w:val="00EB3D70"/>
    <w:rsid w:val="00EB79DA"/>
    <w:rsid w:val="00EC2E3A"/>
    <w:rsid w:val="00EC5E17"/>
    <w:rsid w:val="00EC6BB0"/>
    <w:rsid w:val="00EC7878"/>
    <w:rsid w:val="00ED2A7F"/>
    <w:rsid w:val="00EE24EC"/>
    <w:rsid w:val="00EF0DAA"/>
    <w:rsid w:val="00EF284C"/>
    <w:rsid w:val="00EF2C3E"/>
    <w:rsid w:val="00EF34D8"/>
    <w:rsid w:val="00F07AB9"/>
    <w:rsid w:val="00F13427"/>
    <w:rsid w:val="00F15836"/>
    <w:rsid w:val="00F16F4E"/>
    <w:rsid w:val="00F17172"/>
    <w:rsid w:val="00F2129D"/>
    <w:rsid w:val="00F22902"/>
    <w:rsid w:val="00F24E90"/>
    <w:rsid w:val="00F340A6"/>
    <w:rsid w:val="00F359FD"/>
    <w:rsid w:val="00F40B8F"/>
    <w:rsid w:val="00F40D66"/>
    <w:rsid w:val="00F42895"/>
    <w:rsid w:val="00F456EE"/>
    <w:rsid w:val="00F46DF0"/>
    <w:rsid w:val="00F512A9"/>
    <w:rsid w:val="00F531E6"/>
    <w:rsid w:val="00F53619"/>
    <w:rsid w:val="00F5585B"/>
    <w:rsid w:val="00F55D9C"/>
    <w:rsid w:val="00F6328B"/>
    <w:rsid w:val="00F70775"/>
    <w:rsid w:val="00F70D27"/>
    <w:rsid w:val="00F7387A"/>
    <w:rsid w:val="00F74079"/>
    <w:rsid w:val="00F842AC"/>
    <w:rsid w:val="00F864F5"/>
    <w:rsid w:val="00F87B44"/>
    <w:rsid w:val="00FA111B"/>
    <w:rsid w:val="00FA4BCE"/>
    <w:rsid w:val="00FA67E5"/>
    <w:rsid w:val="00FA6A28"/>
    <w:rsid w:val="00FA6B07"/>
    <w:rsid w:val="00FB75DD"/>
    <w:rsid w:val="00FC0630"/>
    <w:rsid w:val="00FC0648"/>
    <w:rsid w:val="00FC2F25"/>
    <w:rsid w:val="00FC37D5"/>
    <w:rsid w:val="00FC50C6"/>
    <w:rsid w:val="00FD1F2D"/>
    <w:rsid w:val="00FD7503"/>
    <w:rsid w:val="00FE1C79"/>
    <w:rsid w:val="00FE72B6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1269</Characters>
  <Application>Microsoft Office Word</Application>
  <DocSecurity>0</DocSecurity>
  <Lines>57</Lines>
  <Paragraphs>51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5</cp:revision>
  <dcterms:created xsi:type="dcterms:W3CDTF">2026-01-20T05:38:00Z</dcterms:created>
  <dcterms:modified xsi:type="dcterms:W3CDTF">2026-01-20T07:55:00Z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195e4f21,529d7831,70925f53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