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8F56" w14:textId="5F88E7E9" w:rsidR="00B37142" w:rsidRPr="001661A4" w:rsidRDefault="00B37142" w:rsidP="00BA5051">
      <w:r w:rsidRPr="001661A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50F25" wp14:editId="2235C48A">
                <wp:simplePos x="0" y="0"/>
                <wp:positionH relativeFrom="column">
                  <wp:posOffset>-191135</wp:posOffset>
                </wp:positionH>
                <wp:positionV relativeFrom="paragraph">
                  <wp:posOffset>-186055</wp:posOffset>
                </wp:positionV>
                <wp:extent cx="6276975" cy="329565"/>
                <wp:effectExtent l="0" t="0" r="9525" b="0"/>
                <wp:wrapNone/>
                <wp:docPr id="1766386488" name="사각형: 둥근 한쪽 모서리 1766386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29565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B264D" w14:textId="77777777" w:rsidR="00B37142" w:rsidRDefault="00B37142" w:rsidP="00B37142">
                            <w:pPr>
                              <w:jc w:val="left"/>
                              <w:rPr>
                                <w:rFonts w:ascii="Calibri" w:eastAsia="돋움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b/>
                                <w:color w:val="FFFFFF" w:themeColor="background1"/>
                                <w:sz w:val="16"/>
                                <w:szCs w:val="18"/>
                              </w:rPr>
                              <w:t xml:space="preserve">이 보도자료는 배포 즉시 활용 가능합니다.                                           </w:t>
                            </w:r>
                            <w:r>
                              <w:rPr>
                                <w:rFonts w:ascii="Calibri" w:eastAsia="돋움" w:hAnsi="Calibri"/>
                                <w:b/>
                                <w:sz w:val="28"/>
                              </w:rPr>
                              <w:t xml:space="preserve">News Release 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sz w:val="28"/>
                              </w:rPr>
                              <w:t>보도자료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50F25" id="사각형: 둥근 한쪽 모서리 1766386488" o:spid="_x0000_s1026" style="position:absolute;left:0;text-align:left;margin-left:-15.05pt;margin-top:-14.65pt;width:494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7697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" adj="-11796480,,5400" path="m,l6276975,r,l6276975,329565,,329565,,xe" fillcolor="gray [1629]" stroked="f" strokeweight="1pt">
                <v:stroke joinstyle="miter"/>
                <v:formulas/>
                <v:path arrowok="t" o:connecttype="custom" o:connectlocs="0,0;6276975,0;6276975,0;6276975,329565;0,329565;0,0" o:connectangles="0,0,0,0,0,0" textboxrect="0,0,6276975,329565"/>
                <v:textbox>
                  <w:txbxContent>
                    <w:p w14:paraId="759B264D" w14:textId="77777777" w:rsidR="00B37142" w:rsidRDefault="00B37142" w:rsidP="00B37142">
                      <w:pPr>
                        <w:jc w:val="left"/>
                        <w:rPr>
                          <w:rFonts w:ascii="Calibri" w:eastAsia="돋움" w:hAnsi="Calibri"/>
                          <w:b/>
                          <w:sz w:val="28"/>
                        </w:rPr>
                      </w:pPr>
                      <w:r>
                        <w:rPr>
                          <w:rFonts w:ascii="굴림" w:eastAsia="굴림" w:hAnsi="굴림" w:hint="eastAsia"/>
                          <w:b/>
                          <w:color w:val="FFFFFF" w:themeColor="background1"/>
                          <w:sz w:val="16"/>
                          <w:szCs w:val="18"/>
                        </w:rPr>
                        <w:t xml:space="preserve">이 보도자료는 배포 즉시 활용 가능합니다.                                           </w:t>
                      </w:r>
                      <w:r>
                        <w:rPr>
                          <w:rFonts w:ascii="Calibri" w:eastAsia="돋움" w:hAnsi="Calibri"/>
                          <w:b/>
                          <w:sz w:val="28"/>
                        </w:rPr>
                        <w:t xml:space="preserve">News Release </w:t>
                      </w:r>
                      <w:r>
                        <w:rPr>
                          <w:rFonts w:ascii="돋움" w:eastAsia="돋움" w:hAnsi="돋움" w:hint="eastAsia"/>
                          <w:b/>
                          <w:sz w:val="28"/>
                        </w:rPr>
                        <w:t>보도자료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jc w:val="center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026"/>
      </w:tblGrid>
      <w:tr w:rsidR="001661A4" w:rsidRPr="001661A4" w14:paraId="4A4DFA62" w14:textId="77777777">
        <w:trPr>
          <w:trHeight w:val="1414"/>
          <w:jc w:val="center"/>
        </w:trPr>
        <w:tc>
          <w:tcPr>
            <w:tcW w:w="5000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3DF3BAB1" w14:textId="3E43387B" w:rsidR="003411D4" w:rsidRPr="001661A4" w:rsidRDefault="00442BE4" w:rsidP="001D6303">
            <w:pPr>
              <w:snapToGrid w:val="0"/>
              <w:spacing w:after="0"/>
              <w:jc w:val="center"/>
              <w:rPr>
                <w:rFonts w:asciiTheme="minorEastAsia" w:hAnsiTheme="minorEastAsia" w:cs="Arial"/>
                <w:b/>
                <w:sz w:val="33"/>
                <w:szCs w:val="33"/>
              </w:rPr>
            </w:pPr>
            <w:r w:rsidRPr="001661A4">
              <w:rPr>
                <w:rFonts w:asciiTheme="minorEastAsia" w:hAnsiTheme="minorEastAsia" w:cs="Arial" w:hint="eastAsia"/>
                <w:b/>
                <w:sz w:val="33"/>
                <w:szCs w:val="33"/>
              </w:rPr>
              <w:t>신세계아이앤씨</w:t>
            </w:r>
            <w:r w:rsidR="00AB3E77" w:rsidRPr="001661A4">
              <w:rPr>
                <w:rFonts w:asciiTheme="minorEastAsia" w:hAnsiTheme="minorEastAsia" w:cs="Arial" w:hint="eastAsia"/>
                <w:b/>
                <w:sz w:val="33"/>
                <w:szCs w:val="33"/>
              </w:rPr>
              <w:t xml:space="preserve">, </w:t>
            </w:r>
            <w:r w:rsidR="00AB3E77" w:rsidRPr="001661A4">
              <w:rPr>
                <w:rFonts w:asciiTheme="minorEastAsia" w:hAnsiTheme="minorEastAsia" w:cs="Arial"/>
                <w:b/>
                <w:sz w:val="33"/>
                <w:szCs w:val="33"/>
              </w:rPr>
              <w:t>‘</w:t>
            </w:r>
            <w:r w:rsidR="00AB3E77" w:rsidRPr="001661A4">
              <w:rPr>
                <w:rFonts w:asciiTheme="minorEastAsia" w:hAnsiTheme="minorEastAsia" w:cs="Arial" w:hint="eastAsia"/>
                <w:b/>
                <w:sz w:val="33"/>
                <w:szCs w:val="33"/>
              </w:rPr>
              <w:t>클라우드 얼라이언스 파트너</w:t>
            </w:r>
            <w:r w:rsidR="001D6303" w:rsidRPr="001661A4">
              <w:rPr>
                <w:rFonts w:asciiTheme="minorEastAsia" w:hAnsiTheme="minorEastAsia" w:cs="Arial" w:hint="eastAsia"/>
                <w:b/>
                <w:sz w:val="33"/>
                <w:szCs w:val="33"/>
              </w:rPr>
              <w:t xml:space="preserve"> </w:t>
            </w:r>
            <w:r w:rsidR="00AB3E77" w:rsidRPr="001661A4">
              <w:rPr>
                <w:rFonts w:asciiTheme="minorEastAsia" w:hAnsiTheme="minorEastAsia" w:cs="Arial" w:hint="eastAsia"/>
                <w:b/>
                <w:sz w:val="33"/>
                <w:szCs w:val="33"/>
              </w:rPr>
              <w:t>데이</w:t>
            </w:r>
            <w:r w:rsidR="00AB3E77" w:rsidRPr="001661A4">
              <w:rPr>
                <w:rFonts w:asciiTheme="minorEastAsia" w:hAnsiTheme="minorEastAsia" w:cs="Arial"/>
                <w:b/>
                <w:sz w:val="33"/>
                <w:szCs w:val="33"/>
              </w:rPr>
              <w:t>’</w:t>
            </w:r>
            <w:r w:rsidR="00AB3E77" w:rsidRPr="001661A4">
              <w:rPr>
                <w:rFonts w:asciiTheme="minorEastAsia" w:hAnsiTheme="minorEastAsia" w:cs="Arial" w:hint="eastAsia"/>
                <w:b/>
                <w:sz w:val="33"/>
                <w:szCs w:val="33"/>
              </w:rPr>
              <w:t xml:space="preserve"> 개최</w:t>
            </w:r>
          </w:p>
        </w:tc>
      </w:tr>
      <w:tr w:rsidR="001661A4" w:rsidRPr="001661A4" w14:paraId="5D558C9B" w14:textId="77777777">
        <w:trPr>
          <w:trHeight w:val="1194"/>
          <w:jc w:val="center"/>
        </w:trPr>
        <w:tc>
          <w:tcPr>
            <w:tcW w:w="5000" w:type="pct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1D1DB5F0" w14:textId="62D0DE52" w:rsidR="00D465C0" w:rsidRPr="001661A4" w:rsidRDefault="001D6303" w:rsidP="003275AF">
            <w:pPr>
              <w:pStyle w:val="a4"/>
              <w:numPr>
                <w:ilvl w:val="0"/>
                <w:numId w:val="1"/>
              </w:numPr>
              <w:spacing w:line="256" w:lineRule="auto"/>
              <w:ind w:leftChars="0"/>
              <w:jc w:val="left"/>
              <w:rPr>
                <w:rFonts w:ascii="굴림" w:eastAsia="굴림" w:hAnsi="굴림"/>
                <w:b/>
                <w:szCs w:val="20"/>
              </w:rPr>
            </w:pPr>
            <w:r w:rsidRPr="001661A4">
              <w:rPr>
                <w:rFonts w:ascii="굴림" w:eastAsia="굴림" w:hAnsi="굴림" w:hint="eastAsia"/>
                <w:b/>
                <w:szCs w:val="20"/>
              </w:rPr>
              <w:t xml:space="preserve">20여개 파트너사와 </w:t>
            </w:r>
            <w:r w:rsidRPr="001661A4">
              <w:rPr>
                <w:rFonts w:ascii="굴림" w:eastAsia="굴림" w:hAnsi="굴림"/>
                <w:b/>
                <w:szCs w:val="20"/>
              </w:rPr>
              <w:t>‘</w:t>
            </w:r>
            <w:r w:rsidRPr="001661A4">
              <w:rPr>
                <w:rFonts w:ascii="굴림" w:eastAsia="굴림" w:hAnsi="굴림" w:hint="eastAsia"/>
                <w:b/>
                <w:szCs w:val="20"/>
              </w:rPr>
              <w:t>클라우드 얼라이언스 파트너 데이</w:t>
            </w:r>
            <w:r w:rsidRPr="001661A4">
              <w:rPr>
                <w:rFonts w:ascii="굴림" w:eastAsia="굴림" w:hAnsi="굴림"/>
                <w:b/>
                <w:szCs w:val="20"/>
              </w:rPr>
              <w:t>’</w:t>
            </w:r>
            <w:r w:rsidRPr="001661A4">
              <w:rPr>
                <w:rFonts w:ascii="굴림" w:eastAsia="굴림" w:hAnsi="굴림" w:hint="eastAsia"/>
                <w:b/>
                <w:szCs w:val="20"/>
              </w:rPr>
              <w:t xml:space="preserve"> 개최</w:t>
            </w:r>
          </w:p>
          <w:p w14:paraId="77E9BF1C" w14:textId="7A92DE28" w:rsidR="001D6303" w:rsidRPr="001661A4" w:rsidRDefault="001661A4" w:rsidP="001661A4">
            <w:pPr>
              <w:pStyle w:val="a4"/>
              <w:numPr>
                <w:ilvl w:val="0"/>
                <w:numId w:val="1"/>
              </w:numPr>
              <w:spacing w:line="256" w:lineRule="auto"/>
              <w:ind w:leftChars="0"/>
              <w:jc w:val="left"/>
              <w:rPr>
                <w:rFonts w:ascii="굴림" w:eastAsia="굴림" w:hAnsi="굴림"/>
                <w:b/>
                <w:szCs w:val="20"/>
              </w:rPr>
            </w:pPr>
            <w:r w:rsidRPr="001661A4">
              <w:rPr>
                <w:rFonts w:ascii="굴림" w:eastAsia="굴림" w:hAnsi="굴림" w:hint="eastAsia"/>
                <w:b/>
                <w:szCs w:val="20"/>
              </w:rPr>
              <w:t>하이브리드 클라우드 시장</w:t>
            </w:r>
            <w:r>
              <w:rPr>
                <w:rFonts w:ascii="굴림" w:eastAsia="굴림" w:hAnsi="굴림" w:hint="eastAsia"/>
                <w:b/>
                <w:szCs w:val="20"/>
              </w:rPr>
              <w:t xml:space="preserve"> 공략 강화</w:t>
            </w:r>
            <w:r w:rsidR="001D6303" w:rsidRPr="001661A4">
              <w:rPr>
                <w:rFonts w:ascii="굴림" w:eastAsia="굴림" w:hAnsi="굴림" w:hint="eastAsia"/>
                <w:b/>
                <w:szCs w:val="20"/>
              </w:rPr>
              <w:t xml:space="preserve"> 전략 및 융합 보안의 필요성 논의</w:t>
            </w:r>
          </w:p>
        </w:tc>
      </w:tr>
    </w:tbl>
    <w:p w14:paraId="63D30B0B" w14:textId="4F0ACC9E" w:rsidR="003411D4" w:rsidRPr="001661A4" w:rsidRDefault="00660965" w:rsidP="003411D4">
      <w:pPr>
        <w:spacing w:before="240" w:after="0" w:line="360" w:lineRule="auto"/>
        <w:ind w:firstLine="98"/>
        <w:jc w:val="center"/>
        <w:rPr>
          <w:rFonts w:ascii="굴림" w:eastAsia="굴림" w:hAnsi="굴림" w:cs="굴림"/>
          <w:lang w:val="ko-KR"/>
        </w:rPr>
      </w:pPr>
      <w:r>
        <w:rPr>
          <w:noProof/>
        </w:rPr>
        <w:drawing>
          <wp:inline distT="0" distB="0" distL="0" distR="0" wp14:anchorId="11A4E8BE" wp14:editId="7BCE8809">
            <wp:extent cx="5731510" cy="2979420"/>
            <wp:effectExtent l="0" t="0" r="2540" b="0"/>
            <wp:docPr id="491140992" name="그림 1" descr="의류, 사람, 슈트, 인간의 얼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40992" name="그림 1" descr="의류, 사람, 슈트, 인간의 얼굴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D1363" w14:textId="5AFF7527" w:rsidR="003411D4" w:rsidRPr="001661A4" w:rsidRDefault="003411D4" w:rsidP="003411D4">
      <w:pPr>
        <w:spacing w:before="240" w:after="0" w:line="360" w:lineRule="auto"/>
        <w:ind w:firstLine="98"/>
        <w:rPr>
          <w:rFonts w:ascii="굴림" w:eastAsia="굴림" w:hAnsi="굴림" w:cs="굴림"/>
          <w:lang w:val="ko-KR"/>
        </w:rPr>
      </w:pPr>
      <w:r w:rsidRPr="001661A4">
        <w:rPr>
          <w:rFonts w:ascii="굴림" w:eastAsia="굴림" w:hAnsi="굴림" w:cs="굴림"/>
          <w:lang w:val="ko-KR"/>
        </w:rPr>
        <w:t>[사진설명</w:t>
      </w:r>
      <w:r w:rsidR="007045FC">
        <w:rPr>
          <w:rFonts w:ascii="굴림" w:eastAsia="굴림" w:hAnsi="굴림" w:cs="굴림" w:hint="eastAsia"/>
          <w:lang w:val="ko-KR"/>
        </w:rPr>
        <w:t>1</w:t>
      </w:r>
      <w:r w:rsidRPr="001661A4">
        <w:rPr>
          <w:rFonts w:ascii="굴림" w:eastAsia="굴림" w:hAnsi="굴림" w:cs="굴림"/>
          <w:lang w:val="ko-KR"/>
        </w:rPr>
        <w:t xml:space="preserve">] </w:t>
      </w:r>
      <w:proofErr w:type="spellStart"/>
      <w:r w:rsidRPr="001661A4">
        <w:rPr>
          <w:rFonts w:ascii="굴림" w:eastAsia="굴림" w:hAnsi="굴림" w:cs="굴림"/>
          <w:lang w:val="ko-KR"/>
        </w:rPr>
        <w:t>신세계아이앤씨가</w:t>
      </w:r>
      <w:proofErr w:type="spellEnd"/>
      <w:r w:rsidRPr="001661A4">
        <w:rPr>
          <w:rFonts w:ascii="굴림" w:eastAsia="굴림" w:hAnsi="굴림" w:cs="굴림"/>
          <w:lang w:val="ko-KR"/>
        </w:rPr>
        <w:t xml:space="preserve"> 9일 서울 강남 </w:t>
      </w:r>
      <w:proofErr w:type="spellStart"/>
      <w:r w:rsidRPr="001661A4">
        <w:rPr>
          <w:rFonts w:ascii="굴림" w:eastAsia="굴림" w:hAnsi="굴림" w:cs="굴림"/>
          <w:lang w:val="ko-KR"/>
        </w:rPr>
        <w:t>포포인츠</w:t>
      </w:r>
      <w:proofErr w:type="spellEnd"/>
      <w:r w:rsidRPr="001661A4">
        <w:rPr>
          <w:rFonts w:ascii="굴림" w:eastAsia="굴림" w:hAnsi="굴림" w:cs="굴림"/>
          <w:lang w:val="ko-KR"/>
        </w:rPr>
        <w:t xml:space="preserve"> 바이 </w:t>
      </w:r>
      <w:proofErr w:type="spellStart"/>
      <w:r w:rsidRPr="001661A4">
        <w:rPr>
          <w:rFonts w:ascii="굴림" w:eastAsia="굴림" w:hAnsi="굴림" w:cs="굴림"/>
          <w:lang w:val="ko-KR"/>
        </w:rPr>
        <w:t>쉐라톤에서</w:t>
      </w:r>
      <w:proofErr w:type="spellEnd"/>
      <w:r w:rsidRPr="001661A4">
        <w:rPr>
          <w:rFonts w:ascii="굴림" w:eastAsia="굴림" w:hAnsi="굴림" w:cs="굴림"/>
          <w:lang w:val="ko-KR"/>
        </w:rPr>
        <w:t xml:space="preserve"> 클라우드 분야 20여개사 관계자들과 사업 협력 및 동반 성장을 위한 ‘클라우드 얼라이언스 파트너 </w:t>
      </w:r>
      <w:proofErr w:type="spellStart"/>
      <w:r w:rsidRPr="001661A4">
        <w:rPr>
          <w:rFonts w:ascii="굴림" w:eastAsia="굴림" w:hAnsi="굴림" w:cs="굴림"/>
          <w:lang w:val="ko-KR"/>
        </w:rPr>
        <w:t>데이’를</w:t>
      </w:r>
      <w:proofErr w:type="spellEnd"/>
      <w:r w:rsidRPr="001661A4">
        <w:rPr>
          <w:rFonts w:ascii="굴림" w:eastAsia="굴림" w:hAnsi="굴림" w:cs="굴림"/>
          <w:lang w:val="ko-KR"/>
        </w:rPr>
        <w:t xml:space="preserve"> 개최했다.</w:t>
      </w:r>
    </w:p>
    <w:p w14:paraId="61F0C57C" w14:textId="77777777" w:rsidR="003411D4" w:rsidRPr="001661A4" w:rsidRDefault="003411D4" w:rsidP="003411D4">
      <w:pPr>
        <w:spacing w:before="240" w:after="0" w:line="360" w:lineRule="auto"/>
        <w:ind w:firstLine="98"/>
        <w:rPr>
          <w:rFonts w:ascii="굴림" w:eastAsia="굴림" w:hAnsi="굴림" w:cs="굴림"/>
        </w:rPr>
      </w:pPr>
    </w:p>
    <w:p w14:paraId="7A216CA3" w14:textId="2C7FA5F1" w:rsidR="003411D4" w:rsidRPr="001661A4" w:rsidRDefault="003411D4" w:rsidP="003411D4">
      <w:pPr>
        <w:spacing w:before="240" w:after="0" w:line="360" w:lineRule="auto"/>
        <w:ind w:firstLine="98"/>
        <w:rPr>
          <w:rFonts w:ascii="굴림" w:eastAsia="굴림" w:hAnsi="굴림" w:cs="굴림"/>
          <w:b/>
          <w:bCs/>
          <w:sz w:val="24"/>
          <w:szCs w:val="24"/>
          <w:u w:val="single"/>
        </w:rPr>
      </w:pPr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>신세계아이앤씨(신세계</w:t>
      </w:r>
      <w:r w:rsidRPr="001661A4">
        <w:rPr>
          <w:rFonts w:ascii="굴림" w:eastAsia="굴림" w:hAnsi="굴림" w:cs="굴림"/>
          <w:b/>
          <w:bCs/>
          <w:sz w:val="24"/>
          <w:szCs w:val="24"/>
          <w:u w:val="single"/>
        </w:rPr>
        <w:t>I&amp;C)</w:t>
      </w:r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 xml:space="preserve">가 클라우드 사업 분야 파트너사들과 비즈니스 협력 강화를 위한 ‘클라우드 얼라이언스 파트너 </w:t>
      </w:r>
      <w:proofErr w:type="spellStart"/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>데이’를</w:t>
      </w:r>
      <w:proofErr w:type="spellEnd"/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 xml:space="preserve"> </w:t>
      </w:r>
      <w:r w:rsidR="003D40AB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 xml:space="preserve">9일 </w:t>
      </w:r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>개최했다.</w:t>
      </w:r>
    </w:p>
    <w:p w14:paraId="6F51AA2A" w14:textId="0A6DA5B6" w:rsidR="003411D4" w:rsidRDefault="003411D4" w:rsidP="003411D4">
      <w:pPr>
        <w:spacing w:before="240" w:after="0" w:line="360" w:lineRule="auto"/>
        <w:ind w:firstLine="98"/>
        <w:rPr>
          <w:rFonts w:ascii="굴림" w:eastAsia="굴림" w:hAnsi="굴림" w:cs="굴림"/>
          <w:sz w:val="24"/>
          <w:szCs w:val="24"/>
          <w:lang w:val="ko-KR"/>
        </w:rPr>
      </w:pPr>
      <w:r w:rsidRPr="001661A4">
        <w:rPr>
          <w:rFonts w:ascii="굴림" w:eastAsia="굴림" w:hAnsi="굴림" w:cs="굴림"/>
          <w:sz w:val="24"/>
          <w:szCs w:val="24"/>
          <w:lang w:val="ko-KR"/>
        </w:rPr>
        <w:t>올해로 4회를 맞이한 이번 행사</w:t>
      </w:r>
      <w:r w:rsidR="000D05DE">
        <w:rPr>
          <w:rFonts w:ascii="굴림" w:eastAsia="굴림" w:hAnsi="굴림" w:cs="굴림" w:hint="eastAsia"/>
          <w:sz w:val="24"/>
          <w:szCs w:val="24"/>
          <w:lang w:val="ko-KR"/>
        </w:rPr>
        <w:t>에서</w:t>
      </w:r>
      <w:r w:rsidRPr="001661A4">
        <w:rPr>
          <w:rFonts w:ascii="굴림" w:eastAsia="굴림" w:hAnsi="굴림" w:cs="굴림"/>
          <w:sz w:val="24"/>
          <w:szCs w:val="24"/>
          <w:lang w:val="ko-KR"/>
        </w:rPr>
        <w:t xml:space="preserve">는 </w:t>
      </w:r>
      <w:proofErr w:type="spellStart"/>
      <w:r w:rsidRPr="001661A4">
        <w:rPr>
          <w:rFonts w:ascii="굴림" w:eastAsia="굴림" w:hAnsi="굴림" w:cs="굴림"/>
          <w:sz w:val="24"/>
          <w:szCs w:val="24"/>
          <w:lang w:val="ko-KR"/>
        </w:rPr>
        <w:t>뉴타닉스</w:t>
      </w:r>
      <w:proofErr w:type="spellEnd"/>
      <w:r w:rsidRPr="001661A4">
        <w:rPr>
          <w:rFonts w:ascii="굴림" w:eastAsia="굴림" w:hAnsi="굴림" w:cs="굴림"/>
          <w:sz w:val="24"/>
          <w:szCs w:val="24"/>
          <w:lang w:val="ko-KR"/>
        </w:rPr>
        <w:t xml:space="preserve">, 인텔, </w:t>
      </w:r>
      <w:proofErr w:type="spellStart"/>
      <w:r w:rsidRPr="001661A4">
        <w:rPr>
          <w:rFonts w:ascii="굴림" w:eastAsia="굴림" w:hAnsi="굴림" w:cs="굴림"/>
          <w:sz w:val="24"/>
          <w:szCs w:val="24"/>
          <w:lang w:val="ko-KR"/>
        </w:rPr>
        <w:t>코오롱베니트</w:t>
      </w:r>
      <w:proofErr w:type="spellEnd"/>
      <w:r w:rsidRPr="001661A4">
        <w:rPr>
          <w:rFonts w:ascii="굴림" w:eastAsia="굴림" w:hAnsi="굴림" w:cs="굴림"/>
          <w:sz w:val="24"/>
          <w:szCs w:val="24"/>
          <w:lang w:val="ko-KR"/>
        </w:rPr>
        <w:t xml:space="preserve"> 등 20여개 주요 파트너사가 참석해 클라우드 시장 변화에 공동 대응하기 위한 협력 방안과, 복잡한 하이브리드</w:t>
      </w:r>
      <w:r w:rsidRPr="001661A4">
        <w:rPr>
          <w:rFonts w:ascii="굴림" w:eastAsia="굴림" w:hAnsi="굴림" w:cs="굴림"/>
          <w:sz w:val="24"/>
          <w:szCs w:val="24"/>
          <w:lang w:val="de-DE"/>
        </w:rPr>
        <w:t>·</w:t>
      </w:r>
      <w:r w:rsidRPr="001661A4">
        <w:rPr>
          <w:rFonts w:ascii="굴림" w:eastAsia="굴림" w:hAnsi="굴림" w:cs="굴림"/>
          <w:sz w:val="24"/>
          <w:szCs w:val="24"/>
          <w:lang w:val="ko-KR"/>
        </w:rPr>
        <w:t>멀티 클라우드 환경에서의 보안 강화 전략을 모색했다.</w:t>
      </w:r>
    </w:p>
    <w:p w14:paraId="05FD3D40" w14:textId="77777777" w:rsidR="001D6303" w:rsidRPr="001661A4" w:rsidRDefault="003411D4" w:rsidP="001D6303">
      <w:pPr>
        <w:spacing w:before="240" w:after="0" w:line="360" w:lineRule="auto"/>
        <w:ind w:firstLine="98"/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</w:pPr>
      <w:proofErr w:type="spellStart"/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>신세계아이앤씨는</w:t>
      </w:r>
      <w:proofErr w:type="spellEnd"/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 xml:space="preserve"> 유통</w:t>
      </w:r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de-DE"/>
        </w:rPr>
        <w:t>·</w:t>
      </w:r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>금융</w:t>
      </w:r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de-DE"/>
        </w:rPr>
        <w:t>·</w:t>
      </w:r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>제조 등 다양한 산업 고객사의 클라우드 인프라 구</w:t>
      </w:r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lastRenderedPageBreak/>
        <w:t>축</w:t>
      </w:r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de-DE"/>
        </w:rPr>
        <w:t>·</w:t>
      </w:r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>운영 경험을 바탕으로, 산업별 워크로드에 최적화된 하이브리드 클라우드 사업 전략을 제시했다.</w:t>
      </w:r>
    </w:p>
    <w:p w14:paraId="2AF9FE54" w14:textId="55A0283E" w:rsidR="003411D4" w:rsidRPr="001661A4" w:rsidRDefault="001D6303" w:rsidP="001D6303">
      <w:pPr>
        <w:spacing w:before="240" w:after="0" w:line="360" w:lineRule="auto"/>
        <w:ind w:firstLine="98"/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</w:pPr>
      <w:r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 xml:space="preserve">특히 </w:t>
      </w:r>
      <w:proofErr w:type="spellStart"/>
      <w:r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>뉴타닉스</w:t>
      </w:r>
      <w:proofErr w:type="spellEnd"/>
      <w:r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 xml:space="preserve"> 공식 서비스 사업자(Service </w:t>
      </w:r>
      <w:proofErr w:type="spellStart"/>
      <w:r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>Provider</w:t>
      </w:r>
      <w:proofErr w:type="spellEnd"/>
      <w:r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>)</w:t>
      </w:r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>로서</w:t>
      </w:r>
      <w:r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 xml:space="preserve"> </w:t>
      </w:r>
      <w:proofErr w:type="spellStart"/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>프라이빗</w:t>
      </w:r>
      <w:proofErr w:type="spellEnd"/>
      <w:r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 xml:space="preserve"> </w:t>
      </w:r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>클라우드</w:t>
      </w:r>
      <w:r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 xml:space="preserve"> </w:t>
      </w:r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>기반</w:t>
      </w:r>
      <w:r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 xml:space="preserve"> </w:t>
      </w:r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>하이브리드</w:t>
      </w:r>
      <w:r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 xml:space="preserve"> </w:t>
      </w:r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>클라우드</w:t>
      </w:r>
      <w:r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 xml:space="preserve"> </w:t>
      </w:r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>서비스</w:t>
      </w:r>
      <w:r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 xml:space="preserve"> 시장을 집중 공략한</w:t>
      </w:r>
      <w:r w:rsidR="00694EEF"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>다는 계획이다</w:t>
      </w:r>
      <w:r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>.</w:t>
      </w:r>
      <w:r w:rsidRPr="001661A4">
        <w:rPr>
          <w:rFonts w:ascii="굴림" w:eastAsia="굴림" w:hAnsi="굴림" w:cs="굴림" w:hint="eastAsia"/>
          <w:b/>
          <w:bCs/>
          <w:sz w:val="24"/>
          <w:szCs w:val="24"/>
          <w:lang w:val="ko-KR"/>
        </w:rPr>
        <w:t xml:space="preserve"> </w:t>
      </w:r>
      <w:r w:rsidRPr="001661A4">
        <w:rPr>
          <w:rFonts w:ascii="굴림" w:eastAsia="굴림" w:hAnsi="굴림" w:cs="굴림" w:hint="eastAsia"/>
          <w:sz w:val="24"/>
          <w:szCs w:val="24"/>
          <w:lang w:val="ko-KR"/>
        </w:rPr>
        <w:t xml:space="preserve">인프라 가상화부터 스토리지, </w:t>
      </w:r>
      <w:proofErr w:type="spellStart"/>
      <w:r w:rsidRPr="001661A4">
        <w:rPr>
          <w:rFonts w:ascii="굴림" w:eastAsia="굴림" w:hAnsi="굴림" w:cs="굴림" w:hint="eastAsia"/>
          <w:sz w:val="24"/>
          <w:szCs w:val="24"/>
          <w:lang w:val="ko-KR"/>
        </w:rPr>
        <w:t>쿠</w:t>
      </w:r>
      <w:r w:rsidR="001661A4" w:rsidRPr="001661A4">
        <w:rPr>
          <w:rFonts w:ascii="굴림" w:eastAsia="굴림" w:hAnsi="굴림" w:cs="굴림" w:hint="eastAsia"/>
          <w:sz w:val="24"/>
          <w:szCs w:val="24"/>
          <w:lang w:val="ko-KR"/>
        </w:rPr>
        <w:t>버</w:t>
      </w:r>
      <w:r w:rsidRPr="001661A4">
        <w:rPr>
          <w:rFonts w:ascii="굴림" w:eastAsia="굴림" w:hAnsi="굴림" w:cs="굴림" w:hint="eastAsia"/>
          <w:sz w:val="24"/>
          <w:szCs w:val="24"/>
          <w:lang w:val="ko-KR"/>
        </w:rPr>
        <w:t>네티스</w:t>
      </w:r>
      <w:proofErr w:type="spellEnd"/>
      <w:r w:rsidRPr="001661A4">
        <w:rPr>
          <w:rFonts w:ascii="굴림" w:eastAsia="굴림" w:hAnsi="굴림" w:cs="굴림" w:hint="eastAsia"/>
          <w:sz w:val="24"/>
          <w:szCs w:val="24"/>
          <w:lang w:val="ko-KR"/>
        </w:rPr>
        <w:t xml:space="preserve"> 기반 컨테이너 플랫폼 운영, </w:t>
      </w:r>
      <w:r w:rsidR="003411D4" w:rsidRPr="001661A4">
        <w:rPr>
          <w:rFonts w:ascii="굴림" w:eastAsia="굴림" w:hAnsi="굴림" w:cs="굴림"/>
          <w:sz w:val="24"/>
          <w:szCs w:val="24"/>
        </w:rPr>
        <w:t>AI</w:t>
      </w:r>
      <w:r w:rsidR="00683801">
        <w:rPr>
          <w:rFonts w:ascii="굴림" w:eastAsia="굴림" w:hAnsi="굴림" w:cs="굴림" w:hint="eastAsia"/>
          <w:sz w:val="24"/>
          <w:szCs w:val="24"/>
        </w:rPr>
        <w:t xml:space="preserve"> 및 </w:t>
      </w:r>
      <w:proofErr w:type="spellStart"/>
      <w:r w:rsidR="00683801">
        <w:rPr>
          <w:rFonts w:ascii="굴림" w:eastAsia="굴림" w:hAnsi="굴림" w:cs="굴림" w:hint="eastAsia"/>
          <w:sz w:val="24"/>
          <w:szCs w:val="24"/>
        </w:rPr>
        <w:t>머신러닝</w:t>
      </w:r>
      <w:proofErr w:type="spellEnd"/>
      <w:r w:rsidR="003411D4" w:rsidRPr="001661A4">
        <w:rPr>
          <w:rFonts w:ascii="굴림" w:eastAsia="굴림" w:hAnsi="굴림" w:cs="굴림"/>
          <w:sz w:val="24"/>
          <w:szCs w:val="24"/>
        </w:rPr>
        <w:t xml:space="preserve"> </w:t>
      </w:r>
      <w:r w:rsidR="003411D4" w:rsidRPr="001661A4">
        <w:rPr>
          <w:rFonts w:ascii="굴림" w:eastAsia="굴림" w:hAnsi="굴림" w:cs="굴림"/>
          <w:sz w:val="24"/>
          <w:szCs w:val="24"/>
          <w:lang w:val="ko-KR"/>
        </w:rPr>
        <w:t xml:space="preserve">모델 운영에 최적화된 통합 </w:t>
      </w:r>
      <w:r w:rsidR="003411D4" w:rsidRPr="001661A4">
        <w:rPr>
          <w:rFonts w:ascii="굴림" w:eastAsia="굴림" w:hAnsi="굴림" w:cs="굴림"/>
          <w:sz w:val="24"/>
          <w:szCs w:val="24"/>
        </w:rPr>
        <w:t>AI</w:t>
      </w:r>
      <w:r w:rsidR="003411D4" w:rsidRPr="001661A4">
        <w:rPr>
          <w:rFonts w:ascii="굴림" w:eastAsia="굴림" w:hAnsi="굴림" w:cs="굴림"/>
          <w:sz w:val="24"/>
          <w:szCs w:val="24"/>
          <w:lang w:val="ko-KR"/>
        </w:rPr>
        <w:t xml:space="preserve"> 플랫폼 등</w:t>
      </w:r>
      <w:r w:rsidRPr="001661A4">
        <w:rPr>
          <w:rFonts w:ascii="굴림" w:eastAsia="굴림" w:hAnsi="굴림" w:cs="굴림" w:hint="eastAsia"/>
          <w:sz w:val="24"/>
          <w:szCs w:val="24"/>
          <w:lang w:val="ko-KR"/>
        </w:rPr>
        <w:t xml:space="preserve"> 시장 수요에 대응하는 세분화된 클라우드 서비스 라인업을 확대</w:t>
      </w:r>
      <w:r w:rsidR="00694EEF" w:rsidRPr="001661A4">
        <w:rPr>
          <w:rFonts w:ascii="굴림" w:eastAsia="굴림" w:hAnsi="굴림" w:cs="굴림" w:hint="eastAsia"/>
          <w:sz w:val="24"/>
          <w:szCs w:val="24"/>
          <w:lang w:val="ko-KR"/>
        </w:rPr>
        <w:t>,</w:t>
      </w:r>
      <w:r w:rsidRPr="001661A4">
        <w:rPr>
          <w:rFonts w:ascii="굴림" w:eastAsia="굴림" w:hAnsi="굴림" w:cs="굴림" w:hint="eastAsia"/>
          <w:sz w:val="24"/>
          <w:szCs w:val="24"/>
          <w:lang w:val="ko-KR"/>
        </w:rPr>
        <w:t xml:space="preserve"> </w:t>
      </w:r>
      <w:r w:rsidRPr="001661A4">
        <w:rPr>
          <w:rFonts w:ascii="굴림" w:eastAsia="굴림" w:hAnsi="굴림" w:cs="굴림"/>
          <w:sz w:val="24"/>
          <w:szCs w:val="24"/>
          <w:lang w:val="ko-KR"/>
        </w:rPr>
        <w:t>’</w:t>
      </w:r>
      <w:r w:rsidRPr="001661A4">
        <w:rPr>
          <w:rFonts w:ascii="굴림" w:eastAsia="굴림" w:hAnsi="굴림" w:cs="굴림" w:hint="eastAsia"/>
          <w:sz w:val="24"/>
          <w:szCs w:val="24"/>
          <w:lang w:val="ko-KR"/>
        </w:rPr>
        <w:t>26년 1월부터 선보</w:t>
      </w:r>
      <w:r w:rsidR="00694EEF" w:rsidRPr="001661A4">
        <w:rPr>
          <w:rFonts w:ascii="굴림" w:eastAsia="굴림" w:hAnsi="굴림" w:cs="굴림" w:hint="eastAsia"/>
          <w:sz w:val="24"/>
          <w:szCs w:val="24"/>
          <w:lang w:val="ko-KR"/>
        </w:rPr>
        <w:t>일 예정이다</w:t>
      </w:r>
      <w:r w:rsidRPr="001661A4">
        <w:rPr>
          <w:rFonts w:ascii="굴림" w:eastAsia="굴림" w:hAnsi="굴림" w:cs="굴림" w:hint="eastAsia"/>
          <w:sz w:val="24"/>
          <w:szCs w:val="24"/>
          <w:lang w:val="ko-KR"/>
        </w:rPr>
        <w:t>.</w:t>
      </w:r>
    </w:p>
    <w:p w14:paraId="1B612604" w14:textId="1C8446B8" w:rsidR="001D6303" w:rsidRPr="001661A4" w:rsidRDefault="001D6303" w:rsidP="001D6303">
      <w:pPr>
        <w:spacing w:before="240" w:after="0" w:line="360" w:lineRule="auto"/>
        <w:ind w:firstLine="98"/>
        <w:rPr>
          <w:rFonts w:ascii="굴림" w:eastAsia="굴림" w:hAnsi="굴림" w:cs="굴림"/>
          <w:sz w:val="24"/>
          <w:szCs w:val="24"/>
          <w:lang w:val="ko-KR"/>
        </w:rPr>
      </w:pPr>
      <w:r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 xml:space="preserve">디지털 전환 가속화로 중요성이 부각되고 있는 융합보안의 필요성도 강조했다. </w:t>
      </w:r>
      <w:proofErr w:type="spellStart"/>
      <w:r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>온프레미스부터</w:t>
      </w:r>
      <w:proofErr w:type="spellEnd"/>
      <w:r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 xml:space="preserve"> 하이브리드</w:t>
      </w:r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de-DE"/>
        </w:rPr>
        <w:t>·</w:t>
      </w:r>
      <w:r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de-DE"/>
        </w:rPr>
        <w:t>멀티 클라우드</w:t>
      </w:r>
      <w:r w:rsidR="001661A4"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de-DE"/>
        </w:rPr>
        <w:t>의</w:t>
      </w:r>
      <w:r w:rsidR="001661A4"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de-DE"/>
        </w:rPr>
        <w:t xml:space="preserve"> 구조와 규모 등</w:t>
      </w:r>
      <w:r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>에 맞춘 보안 체계를 갖추되 통합적인 관리가 필요하다는 것</w:t>
      </w:r>
      <w:r w:rsidRPr="001661A4">
        <w:rPr>
          <w:rFonts w:ascii="굴림" w:eastAsia="굴림" w:hAnsi="굴림" w:cs="굴림" w:hint="eastAsia"/>
          <w:sz w:val="24"/>
          <w:szCs w:val="24"/>
          <w:lang w:val="ko-KR"/>
        </w:rPr>
        <w:t xml:space="preserve">. 뿐만 아니라 </w:t>
      </w:r>
      <w:r w:rsidRPr="001661A4">
        <w:rPr>
          <w:rFonts w:ascii="굴림" w:eastAsia="굴림" w:hAnsi="굴림" w:cs="굴림"/>
          <w:sz w:val="24"/>
          <w:szCs w:val="24"/>
          <w:lang w:val="ko-KR"/>
        </w:rPr>
        <w:t>물리적 시설 운영 기술(</w:t>
      </w:r>
      <w:r w:rsidRPr="001661A4">
        <w:rPr>
          <w:rFonts w:ascii="굴림" w:eastAsia="굴림" w:hAnsi="굴림" w:cs="굴림"/>
          <w:sz w:val="24"/>
          <w:szCs w:val="24"/>
        </w:rPr>
        <w:t>Operation Technology; OT)</w:t>
      </w:r>
      <w:r w:rsidRPr="001661A4">
        <w:rPr>
          <w:rFonts w:ascii="굴림" w:eastAsia="굴림" w:hAnsi="굴림" w:cs="굴림"/>
          <w:sz w:val="24"/>
          <w:szCs w:val="24"/>
          <w:lang w:val="ko-KR"/>
        </w:rPr>
        <w:t xml:space="preserve">과 </w:t>
      </w:r>
      <w:proofErr w:type="spellStart"/>
      <w:r w:rsidRPr="001661A4">
        <w:rPr>
          <w:rFonts w:ascii="굴림" w:eastAsia="굴림" w:hAnsi="굴림" w:cs="굴림"/>
          <w:sz w:val="24"/>
          <w:szCs w:val="24"/>
          <w:lang w:val="ko-KR"/>
        </w:rPr>
        <w:t>IT가</w:t>
      </w:r>
      <w:proofErr w:type="spellEnd"/>
      <w:r w:rsidRPr="001661A4">
        <w:rPr>
          <w:rFonts w:ascii="굴림" w:eastAsia="굴림" w:hAnsi="굴림" w:cs="굴림"/>
          <w:sz w:val="24"/>
          <w:szCs w:val="24"/>
          <w:lang w:val="ko-KR"/>
        </w:rPr>
        <w:t xml:space="preserve"> 융합된 비즈니스 환경에서 통합된 보안 프레임워크로 다양한 위협을 모니터링하고 이상 징후를 빠르게 식별, 대응할 수 있는 체계를 갖추는 것이 중요하다고 설명했다.</w:t>
      </w:r>
    </w:p>
    <w:p w14:paraId="05968E7C" w14:textId="2DA25FBD" w:rsidR="003411D4" w:rsidRPr="001661A4" w:rsidRDefault="003411D4" w:rsidP="003411D4">
      <w:pPr>
        <w:spacing w:before="240" w:after="0" w:line="360" w:lineRule="auto"/>
        <w:ind w:firstLine="98"/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</w:pPr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 xml:space="preserve">정필승 </w:t>
      </w:r>
      <w:r w:rsidR="00683801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 xml:space="preserve">신세계아이앤씨 </w:t>
      </w:r>
      <w:proofErr w:type="spellStart"/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>클라우드BIZ</w:t>
      </w:r>
      <w:proofErr w:type="spellEnd"/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 xml:space="preserve"> 담당은 “클라우드는 단순한 인프라가 아닌 고객 비즈니스 경쟁력을 좌우하는 핵심 플랫폼이기 때문에 효율적인 운영은 기본, 복잡해지는 클라우드 환경 아래 각종 보안 위협을 선제적으로 차단할 수 있는 안정적 체계를 갖추는 것이 최우선 과제”</w:t>
      </w:r>
      <w:r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 xml:space="preserve"> </w:t>
      </w:r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>라며</w:t>
      </w:r>
      <w:r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>,</w:t>
      </w:r>
    </w:p>
    <w:p w14:paraId="32EB4C2C" w14:textId="23AB6A45" w:rsidR="007D6A81" w:rsidRDefault="003411D4" w:rsidP="005472E1">
      <w:pPr>
        <w:spacing w:before="240" w:after="0" w:line="360" w:lineRule="auto"/>
        <w:ind w:firstLine="98"/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</w:pPr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>“이러한 시장 상황에 대응할 수 있도록 파트너사들의 경험과 전문적 역량을 유기적으로 결합해 고객에게는 더욱 안정적인 서비스를 제공하고, 파트너사와는 함께 성장해 나가는 협력 구조를 만들어 나가겠다”</w:t>
      </w:r>
      <w:r w:rsidRPr="001661A4">
        <w:rPr>
          <w:rFonts w:ascii="굴림" w:eastAsia="굴림" w:hAnsi="굴림" w:cs="굴림" w:hint="eastAsia"/>
          <w:b/>
          <w:bCs/>
          <w:sz w:val="24"/>
          <w:szCs w:val="24"/>
          <w:u w:val="single"/>
          <w:lang w:val="ko-KR"/>
        </w:rPr>
        <w:t xml:space="preserve"> </w:t>
      </w:r>
      <w:r w:rsidRPr="001661A4"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  <w:t>고 말했다.</w:t>
      </w:r>
    </w:p>
    <w:p w14:paraId="3A461405" w14:textId="77777777" w:rsidR="00660965" w:rsidRDefault="00660965" w:rsidP="005472E1">
      <w:pPr>
        <w:spacing w:before="240" w:after="0" w:line="360" w:lineRule="auto"/>
        <w:ind w:firstLine="98"/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</w:pPr>
    </w:p>
    <w:p w14:paraId="5AEA267B" w14:textId="77777777" w:rsidR="00660965" w:rsidRDefault="00660965" w:rsidP="005472E1">
      <w:pPr>
        <w:spacing w:before="240" w:after="0" w:line="360" w:lineRule="auto"/>
        <w:ind w:firstLine="98"/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</w:pPr>
    </w:p>
    <w:p w14:paraId="37443FA0" w14:textId="77777777" w:rsidR="00660965" w:rsidRDefault="00660965" w:rsidP="005472E1">
      <w:pPr>
        <w:spacing w:before="240" w:after="0" w:line="360" w:lineRule="auto"/>
        <w:ind w:firstLine="98"/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</w:pPr>
    </w:p>
    <w:p w14:paraId="17F14551" w14:textId="77777777" w:rsidR="005D015E" w:rsidRDefault="005D015E" w:rsidP="005472E1">
      <w:pPr>
        <w:spacing w:before="240" w:after="0" w:line="360" w:lineRule="auto"/>
        <w:ind w:firstLine="98"/>
        <w:rPr>
          <w:rFonts w:ascii="굴림" w:eastAsia="굴림" w:hAnsi="굴림" w:cs="굴림"/>
          <w:b/>
          <w:bCs/>
          <w:sz w:val="24"/>
          <w:szCs w:val="24"/>
          <w:u w:val="single"/>
          <w:lang w:val="ko-KR"/>
        </w:rPr>
      </w:pPr>
    </w:p>
    <w:p w14:paraId="3F7698AB" w14:textId="217B6886" w:rsidR="005D015E" w:rsidRDefault="005D015E" w:rsidP="005D015E">
      <w:pPr>
        <w:spacing w:before="240" w:after="0" w:line="360" w:lineRule="auto"/>
        <w:ind w:firstLine="98"/>
        <w:rPr>
          <w:rFonts w:ascii="굴림" w:eastAsia="굴림" w:hAnsi="굴림" w:cs="굴림"/>
          <w:lang w:val="ko-KR"/>
        </w:rPr>
      </w:pPr>
      <w:r>
        <w:rPr>
          <w:noProof/>
        </w:rPr>
        <w:lastRenderedPageBreak/>
        <w:drawing>
          <wp:inline distT="0" distB="0" distL="0" distR="0" wp14:anchorId="56EC7C5B" wp14:editId="576FEC71">
            <wp:extent cx="5731510" cy="3820160"/>
            <wp:effectExtent l="0" t="0" r="2540" b="8890"/>
            <wp:docPr id="1204302771" name="그림 3" descr="의류, 사람, 실내, 사람들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302771" name="그림 3" descr="의류, 사람, 실내, 사람들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C3DC6" w14:textId="5D51000B" w:rsidR="007045FC" w:rsidRPr="00A7762F" w:rsidRDefault="005D015E" w:rsidP="003E3E88">
      <w:pPr>
        <w:spacing w:after="0" w:line="360" w:lineRule="auto"/>
        <w:ind w:firstLine="98"/>
        <w:rPr>
          <w:rFonts w:ascii="굴림" w:eastAsia="굴림" w:hAnsi="굴림" w:cs="굴림" w:hint="eastAsia"/>
          <w:lang w:val="ko-KR"/>
        </w:rPr>
      </w:pPr>
      <w:r w:rsidRPr="001661A4">
        <w:rPr>
          <w:rFonts w:ascii="굴림" w:eastAsia="굴림" w:hAnsi="굴림" w:cs="굴림"/>
          <w:lang w:val="ko-KR"/>
        </w:rPr>
        <w:t>[사진설명</w:t>
      </w:r>
      <w:r>
        <w:rPr>
          <w:rFonts w:ascii="굴림" w:eastAsia="굴림" w:hAnsi="굴림" w:cs="굴림" w:hint="eastAsia"/>
          <w:lang w:val="ko-KR"/>
        </w:rPr>
        <w:t>2</w:t>
      </w:r>
      <w:r w:rsidRPr="001661A4">
        <w:rPr>
          <w:rFonts w:ascii="굴림" w:eastAsia="굴림" w:hAnsi="굴림" w:cs="굴림"/>
          <w:lang w:val="ko-KR"/>
        </w:rPr>
        <w:t>]</w:t>
      </w:r>
      <w:r w:rsidR="0035321E">
        <w:rPr>
          <w:rFonts w:ascii="굴림" w:eastAsia="굴림" w:hAnsi="굴림" w:cs="굴림" w:hint="eastAsia"/>
          <w:lang w:val="ko-KR"/>
        </w:rPr>
        <w:t xml:space="preserve"> </w:t>
      </w:r>
      <w:proofErr w:type="spellStart"/>
      <w:r w:rsidR="0035321E">
        <w:rPr>
          <w:rFonts w:ascii="굴림" w:eastAsia="굴림" w:hAnsi="굴림" w:cs="굴림" w:hint="eastAsia"/>
          <w:lang w:val="ko-KR"/>
        </w:rPr>
        <w:t>신세계아이앤씨가</w:t>
      </w:r>
      <w:proofErr w:type="spellEnd"/>
      <w:r w:rsidR="0035321E">
        <w:rPr>
          <w:rFonts w:ascii="굴림" w:eastAsia="굴림" w:hAnsi="굴림" w:cs="굴림" w:hint="eastAsia"/>
          <w:lang w:val="ko-KR"/>
        </w:rPr>
        <w:t xml:space="preserve"> 개최한</w:t>
      </w:r>
      <w:r w:rsidRPr="001661A4">
        <w:rPr>
          <w:rFonts w:ascii="굴림" w:eastAsia="굴림" w:hAnsi="굴림" w:cs="굴림"/>
          <w:lang w:val="ko-KR"/>
        </w:rPr>
        <w:t xml:space="preserve"> </w:t>
      </w:r>
      <w:r w:rsidR="0035321E">
        <w:rPr>
          <w:rFonts w:ascii="굴림" w:eastAsia="굴림" w:hAnsi="굴림" w:cs="굴림"/>
          <w:lang w:val="ko-KR"/>
        </w:rPr>
        <w:t>‘</w:t>
      </w:r>
      <w:r w:rsidRPr="001661A4">
        <w:rPr>
          <w:rFonts w:ascii="굴림" w:eastAsia="굴림" w:hAnsi="굴림" w:cs="굴림"/>
          <w:lang w:val="ko-KR"/>
        </w:rPr>
        <w:t>클라우드 얼라이언스 파트너 데이’</w:t>
      </w:r>
      <w:r w:rsidR="00A7762F">
        <w:rPr>
          <w:rFonts w:ascii="굴림" w:eastAsia="굴림" w:hAnsi="굴림" w:cs="굴림" w:hint="eastAsia"/>
          <w:lang w:val="ko-KR"/>
        </w:rPr>
        <w:t xml:space="preserve"> 행사장 전경.</w:t>
      </w:r>
    </w:p>
    <w:sectPr w:rsidR="007045FC" w:rsidRPr="00A7762F">
      <w:headerReference w:type="defaul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EB868" w14:textId="77777777" w:rsidR="00BE26D6" w:rsidRDefault="00BE26D6" w:rsidP="00775D7B">
      <w:pPr>
        <w:spacing w:after="0" w:line="240" w:lineRule="auto"/>
      </w:pPr>
      <w:r>
        <w:separator/>
      </w:r>
    </w:p>
  </w:endnote>
  <w:endnote w:type="continuationSeparator" w:id="0">
    <w:p w14:paraId="33A045CA" w14:textId="77777777" w:rsidR="00BE26D6" w:rsidRDefault="00BE26D6" w:rsidP="00775D7B">
      <w:pPr>
        <w:spacing w:after="0" w:line="240" w:lineRule="auto"/>
      </w:pPr>
      <w:r>
        <w:continuationSeparator/>
      </w:r>
    </w:p>
  </w:endnote>
  <w:endnote w:type="continuationNotice" w:id="1">
    <w:p w14:paraId="367FD39F" w14:textId="77777777" w:rsidR="00BE26D6" w:rsidRDefault="00BE26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7754" w14:textId="77777777" w:rsidR="00BE26D6" w:rsidRDefault="00BE26D6" w:rsidP="00775D7B">
      <w:pPr>
        <w:spacing w:after="0" w:line="240" w:lineRule="auto"/>
      </w:pPr>
      <w:r>
        <w:separator/>
      </w:r>
    </w:p>
  </w:footnote>
  <w:footnote w:type="continuationSeparator" w:id="0">
    <w:p w14:paraId="05FEECD3" w14:textId="77777777" w:rsidR="00BE26D6" w:rsidRDefault="00BE26D6" w:rsidP="00775D7B">
      <w:pPr>
        <w:spacing w:after="0" w:line="240" w:lineRule="auto"/>
      </w:pPr>
      <w:r>
        <w:continuationSeparator/>
      </w:r>
    </w:p>
  </w:footnote>
  <w:footnote w:type="continuationNotice" w:id="1">
    <w:p w14:paraId="0ABDE50B" w14:textId="77777777" w:rsidR="00BE26D6" w:rsidRDefault="00BE26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1DF1" w14:textId="21EB5661" w:rsidR="00625DBA" w:rsidRDefault="00625DBA" w:rsidP="003C105F">
    <w:pPr>
      <w:pStyle w:val="a5"/>
      <w:tabs>
        <w:tab w:val="clear" w:pos="4513"/>
        <w:tab w:val="clear" w:pos="9026"/>
        <w:tab w:val="left" w:pos="127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9222F80" wp14:editId="2748B47A">
          <wp:simplePos x="0" y="0"/>
          <wp:positionH relativeFrom="column">
            <wp:posOffset>-212090</wp:posOffset>
          </wp:positionH>
          <wp:positionV relativeFrom="paragraph">
            <wp:posOffset>-20158</wp:posOffset>
          </wp:positionV>
          <wp:extent cx="2068830" cy="330200"/>
          <wp:effectExtent l="0" t="0" r="0" b="0"/>
          <wp:wrapNone/>
          <wp:docPr id="732770833" name="그림 732770833" descr="텍스트, 표지판, 식탁용기구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 descr="텍스트, 표지판, 식탁용기구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8F6"/>
    <w:multiLevelType w:val="hybridMultilevel"/>
    <w:tmpl w:val="6C8A8506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037446D"/>
    <w:multiLevelType w:val="hybridMultilevel"/>
    <w:tmpl w:val="BE74F0CE"/>
    <w:lvl w:ilvl="0" w:tplc="6A746BB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65A3C70"/>
    <w:multiLevelType w:val="hybridMultilevel"/>
    <w:tmpl w:val="CCF8F78A"/>
    <w:lvl w:ilvl="0" w:tplc="6836500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D1ADE4E">
      <w:start w:val="1"/>
      <w:numFmt w:val="ganada"/>
      <w:lvlText w:val="%2)"/>
      <w:lvlJc w:val="left"/>
      <w:pPr>
        <w:ind w:left="1064" w:hanging="4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3" w15:restartNumberingAfterBreak="0">
    <w:nsid w:val="1B095E21"/>
    <w:multiLevelType w:val="hybridMultilevel"/>
    <w:tmpl w:val="719CD664"/>
    <w:lvl w:ilvl="0" w:tplc="19264AF0">
      <w:start w:val="1"/>
      <w:numFmt w:val="bullet"/>
      <w:lvlText w:val=""/>
      <w:lvlJc w:val="left"/>
      <w:pPr>
        <w:ind w:left="132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4" w15:restartNumberingAfterBreak="0">
    <w:nsid w:val="1D711E73"/>
    <w:multiLevelType w:val="hybridMultilevel"/>
    <w:tmpl w:val="E9588B20"/>
    <w:lvl w:ilvl="0" w:tplc="19483B0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upperLetter"/>
      <w:lvlText w:val="%5.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upperLetter"/>
      <w:lvlText w:val="%8.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5" w15:restartNumberingAfterBreak="0">
    <w:nsid w:val="23A4770A"/>
    <w:multiLevelType w:val="hybridMultilevel"/>
    <w:tmpl w:val="BBC28CD0"/>
    <w:lvl w:ilvl="0" w:tplc="FFFFFFFF">
      <w:start w:val="1"/>
      <w:numFmt w:val="ganada"/>
      <w:lvlText w:val="%1)"/>
      <w:lvlJc w:val="left"/>
      <w:pPr>
        <w:ind w:left="1306" w:hanging="440"/>
      </w:pPr>
    </w:lvl>
    <w:lvl w:ilvl="1" w:tplc="04090015">
      <w:start w:val="1"/>
      <w:numFmt w:val="ganada"/>
      <w:lvlText w:val="%2)"/>
      <w:lvlJc w:val="left"/>
      <w:pPr>
        <w:ind w:left="840" w:hanging="440"/>
      </w:pPr>
    </w:lvl>
    <w:lvl w:ilvl="2" w:tplc="FFFFFFFF" w:tentative="1">
      <w:start w:val="1"/>
      <w:numFmt w:val="lowerRoman"/>
      <w:lvlText w:val="%3."/>
      <w:lvlJc w:val="right"/>
      <w:pPr>
        <w:ind w:left="2186" w:hanging="440"/>
      </w:pPr>
    </w:lvl>
    <w:lvl w:ilvl="3" w:tplc="FFFFFFFF" w:tentative="1">
      <w:start w:val="1"/>
      <w:numFmt w:val="decimal"/>
      <w:lvlText w:val="%4."/>
      <w:lvlJc w:val="left"/>
      <w:pPr>
        <w:ind w:left="2626" w:hanging="440"/>
      </w:pPr>
    </w:lvl>
    <w:lvl w:ilvl="4" w:tplc="FFFFFFFF" w:tentative="1">
      <w:start w:val="1"/>
      <w:numFmt w:val="upperLetter"/>
      <w:lvlText w:val="%5."/>
      <w:lvlJc w:val="left"/>
      <w:pPr>
        <w:ind w:left="3066" w:hanging="440"/>
      </w:pPr>
    </w:lvl>
    <w:lvl w:ilvl="5" w:tplc="FFFFFFFF" w:tentative="1">
      <w:start w:val="1"/>
      <w:numFmt w:val="lowerRoman"/>
      <w:lvlText w:val="%6."/>
      <w:lvlJc w:val="right"/>
      <w:pPr>
        <w:ind w:left="3506" w:hanging="440"/>
      </w:pPr>
    </w:lvl>
    <w:lvl w:ilvl="6" w:tplc="FFFFFFFF" w:tentative="1">
      <w:start w:val="1"/>
      <w:numFmt w:val="decimal"/>
      <w:lvlText w:val="%7."/>
      <w:lvlJc w:val="left"/>
      <w:pPr>
        <w:ind w:left="3946" w:hanging="440"/>
      </w:pPr>
    </w:lvl>
    <w:lvl w:ilvl="7" w:tplc="FFFFFFFF" w:tentative="1">
      <w:start w:val="1"/>
      <w:numFmt w:val="upperLetter"/>
      <w:lvlText w:val="%8."/>
      <w:lvlJc w:val="left"/>
      <w:pPr>
        <w:ind w:left="4386" w:hanging="440"/>
      </w:pPr>
    </w:lvl>
    <w:lvl w:ilvl="8" w:tplc="FFFFFFFF" w:tentative="1">
      <w:start w:val="1"/>
      <w:numFmt w:val="lowerRoman"/>
      <w:lvlText w:val="%9."/>
      <w:lvlJc w:val="right"/>
      <w:pPr>
        <w:ind w:left="4826" w:hanging="440"/>
      </w:pPr>
    </w:lvl>
  </w:abstractNum>
  <w:abstractNum w:abstractNumId="6" w15:restartNumberingAfterBreak="0">
    <w:nsid w:val="33934126"/>
    <w:multiLevelType w:val="hybridMultilevel"/>
    <w:tmpl w:val="8352866C"/>
    <w:lvl w:ilvl="0" w:tplc="3FB67E36">
      <w:numFmt w:val="bullet"/>
      <w:lvlText w:val=""/>
      <w:lvlJc w:val="left"/>
      <w:pPr>
        <w:ind w:left="8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33F752BB"/>
    <w:multiLevelType w:val="hybridMultilevel"/>
    <w:tmpl w:val="B0729B20"/>
    <w:lvl w:ilvl="0" w:tplc="6506F7BC">
      <w:numFmt w:val="bullet"/>
      <w:lvlText w:val="△"/>
      <w:lvlJc w:val="left"/>
      <w:pPr>
        <w:ind w:left="600" w:hanging="360"/>
      </w:pPr>
      <w:rPr>
        <w:rFonts w:ascii="굴림" w:eastAsia="굴림" w:hAnsi="굴림" w:cstheme="minorBidi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3CB40D29"/>
    <w:multiLevelType w:val="hybridMultilevel"/>
    <w:tmpl w:val="C6AA200E"/>
    <w:lvl w:ilvl="0" w:tplc="FFD092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3794301"/>
    <w:multiLevelType w:val="hybridMultilevel"/>
    <w:tmpl w:val="1364344C"/>
    <w:lvl w:ilvl="0" w:tplc="36245C9A">
      <w:start w:val="25"/>
      <w:numFmt w:val="bullet"/>
      <w:lvlText w:val="-"/>
      <w:lvlJc w:val="left"/>
      <w:pPr>
        <w:ind w:left="15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10" w15:restartNumberingAfterBreak="0">
    <w:nsid w:val="49B451F6"/>
    <w:multiLevelType w:val="hybridMultilevel"/>
    <w:tmpl w:val="C1F66A9A"/>
    <w:lvl w:ilvl="0" w:tplc="1A5A4F76">
      <w:numFmt w:val="bullet"/>
      <w:lvlText w:val="△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5A9547E6"/>
    <w:multiLevelType w:val="hybridMultilevel"/>
    <w:tmpl w:val="A112BEFA"/>
    <w:lvl w:ilvl="0" w:tplc="BE66F280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5D566BBF"/>
    <w:multiLevelType w:val="hybridMultilevel"/>
    <w:tmpl w:val="244E1918"/>
    <w:lvl w:ilvl="0" w:tplc="F4587C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62B74122"/>
    <w:multiLevelType w:val="hybridMultilevel"/>
    <w:tmpl w:val="D8E8F4B0"/>
    <w:lvl w:ilvl="0" w:tplc="8A929CE4">
      <w:start w:val="1"/>
      <w:numFmt w:val="decimal"/>
      <w:lvlText w:val="%1)"/>
      <w:lvlJc w:val="left"/>
      <w:pPr>
        <w:ind w:left="116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4" w15:restartNumberingAfterBreak="0">
    <w:nsid w:val="6B5F792F"/>
    <w:multiLevelType w:val="hybridMultilevel"/>
    <w:tmpl w:val="B3F08AD6"/>
    <w:lvl w:ilvl="0" w:tplc="42344CEE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5" w15:restartNumberingAfterBreak="0">
    <w:nsid w:val="6DFB0915"/>
    <w:multiLevelType w:val="hybridMultilevel"/>
    <w:tmpl w:val="1E66A168"/>
    <w:lvl w:ilvl="0" w:tplc="B5CE4BD2"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color w:val="auto"/>
        <w:lang w:val="en-US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F900770"/>
    <w:multiLevelType w:val="hybridMultilevel"/>
    <w:tmpl w:val="72C217CA"/>
    <w:lvl w:ilvl="0" w:tplc="21087D2C">
      <w:start w:val="25"/>
      <w:numFmt w:val="bullet"/>
      <w:lvlText w:val="※"/>
      <w:lvlJc w:val="left"/>
      <w:pPr>
        <w:ind w:left="1352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7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2" w:hanging="440"/>
      </w:pPr>
      <w:rPr>
        <w:rFonts w:ascii="Wingdings" w:hAnsi="Wingdings" w:hint="default"/>
      </w:rPr>
    </w:lvl>
  </w:abstractNum>
  <w:num w:numId="1" w16cid:durableId="1989481536">
    <w:abstractNumId w:val="15"/>
  </w:num>
  <w:num w:numId="2" w16cid:durableId="1480684136">
    <w:abstractNumId w:val="7"/>
  </w:num>
  <w:num w:numId="3" w16cid:durableId="19665606">
    <w:abstractNumId w:val="11"/>
  </w:num>
  <w:num w:numId="4" w16cid:durableId="190535298">
    <w:abstractNumId w:val="8"/>
  </w:num>
  <w:num w:numId="5" w16cid:durableId="1523517817">
    <w:abstractNumId w:val="14"/>
  </w:num>
  <w:num w:numId="6" w16cid:durableId="1879968434">
    <w:abstractNumId w:val="4"/>
  </w:num>
  <w:num w:numId="7" w16cid:durableId="2146005022">
    <w:abstractNumId w:val="3"/>
  </w:num>
  <w:num w:numId="8" w16cid:durableId="97222240">
    <w:abstractNumId w:val="12"/>
  </w:num>
  <w:num w:numId="9" w16cid:durableId="1316953665">
    <w:abstractNumId w:val="13"/>
  </w:num>
  <w:num w:numId="10" w16cid:durableId="2090805514">
    <w:abstractNumId w:val="16"/>
  </w:num>
  <w:num w:numId="11" w16cid:durableId="39676838">
    <w:abstractNumId w:val="9"/>
  </w:num>
  <w:num w:numId="12" w16cid:durableId="656421385">
    <w:abstractNumId w:val="1"/>
  </w:num>
  <w:num w:numId="13" w16cid:durableId="1667703062">
    <w:abstractNumId w:val="10"/>
  </w:num>
  <w:num w:numId="14" w16cid:durableId="379480593">
    <w:abstractNumId w:val="2"/>
  </w:num>
  <w:num w:numId="15" w16cid:durableId="1722554593">
    <w:abstractNumId w:val="0"/>
  </w:num>
  <w:num w:numId="16" w16cid:durableId="397918">
    <w:abstractNumId w:val="5"/>
  </w:num>
  <w:num w:numId="17" w16cid:durableId="596401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7B"/>
    <w:rsid w:val="00000512"/>
    <w:rsid w:val="000072EA"/>
    <w:rsid w:val="0001314A"/>
    <w:rsid w:val="00013E6B"/>
    <w:rsid w:val="00023B2C"/>
    <w:rsid w:val="000247EE"/>
    <w:rsid w:val="0002492D"/>
    <w:rsid w:val="00026213"/>
    <w:rsid w:val="00032E2A"/>
    <w:rsid w:val="00035541"/>
    <w:rsid w:val="0004087E"/>
    <w:rsid w:val="0004214D"/>
    <w:rsid w:val="00053AD5"/>
    <w:rsid w:val="00055C23"/>
    <w:rsid w:val="00056AF4"/>
    <w:rsid w:val="00065959"/>
    <w:rsid w:val="00067B10"/>
    <w:rsid w:val="0007103D"/>
    <w:rsid w:val="000800CC"/>
    <w:rsid w:val="00080717"/>
    <w:rsid w:val="000852CF"/>
    <w:rsid w:val="00085B57"/>
    <w:rsid w:val="00087392"/>
    <w:rsid w:val="00093BE6"/>
    <w:rsid w:val="0009419C"/>
    <w:rsid w:val="000941EF"/>
    <w:rsid w:val="000A1403"/>
    <w:rsid w:val="000A2B29"/>
    <w:rsid w:val="000A56BE"/>
    <w:rsid w:val="000A6717"/>
    <w:rsid w:val="000A70EB"/>
    <w:rsid w:val="000B3891"/>
    <w:rsid w:val="000B3FB9"/>
    <w:rsid w:val="000B4278"/>
    <w:rsid w:val="000B4439"/>
    <w:rsid w:val="000B728A"/>
    <w:rsid w:val="000C4498"/>
    <w:rsid w:val="000C6C0A"/>
    <w:rsid w:val="000C781C"/>
    <w:rsid w:val="000D05DE"/>
    <w:rsid w:val="000D2ADB"/>
    <w:rsid w:val="000D665C"/>
    <w:rsid w:val="000E4EEA"/>
    <w:rsid w:val="000F0637"/>
    <w:rsid w:val="000F1305"/>
    <w:rsid w:val="00100819"/>
    <w:rsid w:val="001035C2"/>
    <w:rsid w:val="001112B7"/>
    <w:rsid w:val="00116689"/>
    <w:rsid w:val="00124FB0"/>
    <w:rsid w:val="001334BD"/>
    <w:rsid w:val="00133980"/>
    <w:rsid w:val="00145010"/>
    <w:rsid w:val="00146585"/>
    <w:rsid w:val="00147EEB"/>
    <w:rsid w:val="00154C7F"/>
    <w:rsid w:val="001606F8"/>
    <w:rsid w:val="00164189"/>
    <w:rsid w:val="001661A4"/>
    <w:rsid w:val="00166997"/>
    <w:rsid w:val="0016722F"/>
    <w:rsid w:val="00176A84"/>
    <w:rsid w:val="00181E8F"/>
    <w:rsid w:val="00183E7C"/>
    <w:rsid w:val="00186881"/>
    <w:rsid w:val="00193321"/>
    <w:rsid w:val="001938C5"/>
    <w:rsid w:val="00193A1F"/>
    <w:rsid w:val="00193C2B"/>
    <w:rsid w:val="001A1005"/>
    <w:rsid w:val="001A662A"/>
    <w:rsid w:val="001A7783"/>
    <w:rsid w:val="001A7E3C"/>
    <w:rsid w:val="001B12C9"/>
    <w:rsid w:val="001B4BFB"/>
    <w:rsid w:val="001B5B65"/>
    <w:rsid w:val="001B7856"/>
    <w:rsid w:val="001C0EB6"/>
    <w:rsid w:val="001D091F"/>
    <w:rsid w:val="001D5DF6"/>
    <w:rsid w:val="001D6303"/>
    <w:rsid w:val="001D728E"/>
    <w:rsid w:val="001E2597"/>
    <w:rsid w:val="001F1DC7"/>
    <w:rsid w:val="001F33A1"/>
    <w:rsid w:val="00203DA7"/>
    <w:rsid w:val="0020471B"/>
    <w:rsid w:val="002051D1"/>
    <w:rsid w:val="002174D4"/>
    <w:rsid w:val="00220464"/>
    <w:rsid w:val="00222257"/>
    <w:rsid w:val="002259EB"/>
    <w:rsid w:val="00230DE0"/>
    <w:rsid w:val="00244D8E"/>
    <w:rsid w:val="00245FB1"/>
    <w:rsid w:val="00251E42"/>
    <w:rsid w:val="002530E7"/>
    <w:rsid w:val="0026184B"/>
    <w:rsid w:val="00264413"/>
    <w:rsid w:val="002648C5"/>
    <w:rsid w:val="00265FA1"/>
    <w:rsid w:val="002664B1"/>
    <w:rsid w:val="0027167C"/>
    <w:rsid w:val="00271753"/>
    <w:rsid w:val="00281F7C"/>
    <w:rsid w:val="0028442D"/>
    <w:rsid w:val="002871D0"/>
    <w:rsid w:val="002973A9"/>
    <w:rsid w:val="002A061B"/>
    <w:rsid w:val="002A4D6B"/>
    <w:rsid w:val="002A71FE"/>
    <w:rsid w:val="002B221B"/>
    <w:rsid w:val="002B46B7"/>
    <w:rsid w:val="002C1908"/>
    <w:rsid w:val="002C2887"/>
    <w:rsid w:val="002C3C23"/>
    <w:rsid w:val="002D1863"/>
    <w:rsid w:val="002D30B4"/>
    <w:rsid w:val="002E0959"/>
    <w:rsid w:val="002E2170"/>
    <w:rsid w:val="002E2779"/>
    <w:rsid w:val="002E3436"/>
    <w:rsid w:val="002E47BD"/>
    <w:rsid w:val="002E4D20"/>
    <w:rsid w:val="002E7F3F"/>
    <w:rsid w:val="002F1D4D"/>
    <w:rsid w:val="002F5373"/>
    <w:rsid w:val="002F5CE9"/>
    <w:rsid w:val="002F6CE0"/>
    <w:rsid w:val="002F74F6"/>
    <w:rsid w:val="00302E6C"/>
    <w:rsid w:val="003046FF"/>
    <w:rsid w:val="0031148F"/>
    <w:rsid w:val="00312C70"/>
    <w:rsid w:val="00325822"/>
    <w:rsid w:val="00326A38"/>
    <w:rsid w:val="003275AF"/>
    <w:rsid w:val="00330395"/>
    <w:rsid w:val="003411D4"/>
    <w:rsid w:val="00343652"/>
    <w:rsid w:val="00347FB6"/>
    <w:rsid w:val="00351E0B"/>
    <w:rsid w:val="0035321E"/>
    <w:rsid w:val="00353AB1"/>
    <w:rsid w:val="00354718"/>
    <w:rsid w:val="00355C79"/>
    <w:rsid w:val="00363594"/>
    <w:rsid w:val="00366854"/>
    <w:rsid w:val="00367350"/>
    <w:rsid w:val="00371518"/>
    <w:rsid w:val="003715BF"/>
    <w:rsid w:val="00371AC9"/>
    <w:rsid w:val="00372C7B"/>
    <w:rsid w:val="00380E35"/>
    <w:rsid w:val="00383538"/>
    <w:rsid w:val="0038699B"/>
    <w:rsid w:val="0039240E"/>
    <w:rsid w:val="003965D2"/>
    <w:rsid w:val="003A292C"/>
    <w:rsid w:val="003A2ECD"/>
    <w:rsid w:val="003A5D8E"/>
    <w:rsid w:val="003B2B01"/>
    <w:rsid w:val="003C0479"/>
    <w:rsid w:val="003C105F"/>
    <w:rsid w:val="003C13EC"/>
    <w:rsid w:val="003C323D"/>
    <w:rsid w:val="003D40AB"/>
    <w:rsid w:val="003E3E88"/>
    <w:rsid w:val="003E43D9"/>
    <w:rsid w:val="003F0D2B"/>
    <w:rsid w:val="003F4F15"/>
    <w:rsid w:val="003F7943"/>
    <w:rsid w:val="003F7FE3"/>
    <w:rsid w:val="00400AD2"/>
    <w:rsid w:val="004029CE"/>
    <w:rsid w:val="004072F6"/>
    <w:rsid w:val="004115A9"/>
    <w:rsid w:val="00411DAD"/>
    <w:rsid w:val="00420011"/>
    <w:rsid w:val="00421FFF"/>
    <w:rsid w:val="00424884"/>
    <w:rsid w:val="004270E7"/>
    <w:rsid w:val="00442BE4"/>
    <w:rsid w:val="00452279"/>
    <w:rsid w:val="00452A83"/>
    <w:rsid w:val="00453DB3"/>
    <w:rsid w:val="00461A33"/>
    <w:rsid w:val="00461D63"/>
    <w:rsid w:val="0046796B"/>
    <w:rsid w:val="0047012F"/>
    <w:rsid w:val="004708C9"/>
    <w:rsid w:val="00471C6E"/>
    <w:rsid w:val="00472F75"/>
    <w:rsid w:val="0047572B"/>
    <w:rsid w:val="004767C0"/>
    <w:rsid w:val="00477693"/>
    <w:rsid w:val="0048276A"/>
    <w:rsid w:val="00486953"/>
    <w:rsid w:val="00493E61"/>
    <w:rsid w:val="0049755F"/>
    <w:rsid w:val="004979AC"/>
    <w:rsid w:val="004A2EE2"/>
    <w:rsid w:val="004A629B"/>
    <w:rsid w:val="004A7990"/>
    <w:rsid w:val="004A7C67"/>
    <w:rsid w:val="004B159D"/>
    <w:rsid w:val="004B1749"/>
    <w:rsid w:val="004B17FA"/>
    <w:rsid w:val="004B5336"/>
    <w:rsid w:val="004B7F94"/>
    <w:rsid w:val="004C3E0F"/>
    <w:rsid w:val="004C5FFF"/>
    <w:rsid w:val="004D4B53"/>
    <w:rsid w:val="004D6558"/>
    <w:rsid w:val="004E1308"/>
    <w:rsid w:val="004E5BA3"/>
    <w:rsid w:val="004E7150"/>
    <w:rsid w:val="004F09C5"/>
    <w:rsid w:val="004F49D4"/>
    <w:rsid w:val="004F5FA6"/>
    <w:rsid w:val="004F6312"/>
    <w:rsid w:val="00503819"/>
    <w:rsid w:val="00506511"/>
    <w:rsid w:val="00506879"/>
    <w:rsid w:val="00510E3A"/>
    <w:rsid w:val="00510F71"/>
    <w:rsid w:val="00512E1D"/>
    <w:rsid w:val="00512FF4"/>
    <w:rsid w:val="00516B2E"/>
    <w:rsid w:val="00531152"/>
    <w:rsid w:val="00542801"/>
    <w:rsid w:val="00545C9D"/>
    <w:rsid w:val="005467F7"/>
    <w:rsid w:val="00546DB3"/>
    <w:rsid w:val="005472E1"/>
    <w:rsid w:val="00550494"/>
    <w:rsid w:val="0055140E"/>
    <w:rsid w:val="00551E23"/>
    <w:rsid w:val="005537C2"/>
    <w:rsid w:val="00567A65"/>
    <w:rsid w:val="0057470B"/>
    <w:rsid w:val="0057623A"/>
    <w:rsid w:val="00583682"/>
    <w:rsid w:val="005850BD"/>
    <w:rsid w:val="0058553B"/>
    <w:rsid w:val="005927D6"/>
    <w:rsid w:val="005947AA"/>
    <w:rsid w:val="00594DAD"/>
    <w:rsid w:val="00596519"/>
    <w:rsid w:val="005A03AD"/>
    <w:rsid w:val="005A0D36"/>
    <w:rsid w:val="005A4190"/>
    <w:rsid w:val="005A4A9E"/>
    <w:rsid w:val="005A4EBE"/>
    <w:rsid w:val="005A5DAC"/>
    <w:rsid w:val="005A6C85"/>
    <w:rsid w:val="005B1EC6"/>
    <w:rsid w:val="005B2B41"/>
    <w:rsid w:val="005C3553"/>
    <w:rsid w:val="005D015E"/>
    <w:rsid w:val="005D12A4"/>
    <w:rsid w:val="005D70FB"/>
    <w:rsid w:val="005D7189"/>
    <w:rsid w:val="005E00F7"/>
    <w:rsid w:val="005E0A0E"/>
    <w:rsid w:val="005E0FA8"/>
    <w:rsid w:val="005F31A5"/>
    <w:rsid w:val="005F53F8"/>
    <w:rsid w:val="0060338F"/>
    <w:rsid w:val="00606D3D"/>
    <w:rsid w:val="00610D74"/>
    <w:rsid w:val="00613BBD"/>
    <w:rsid w:val="006146EF"/>
    <w:rsid w:val="00617399"/>
    <w:rsid w:val="00617CC3"/>
    <w:rsid w:val="00621E9E"/>
    <w:rsid w:val="00621F9D"/>
    <w:rsid w:val="00622CBD"/>
    <w:rsid w:val="006250B0"/>
    <w:rsid w:val="00625DBA"/>
    <w:rsid w:val="00637FE2"/>
    <w:rsid w:val="006428D4"/>
    <w:rsid w:val="00645FD7"/>
    <w:rsid w:val="006464AF"/>
    <w:rsid w:val="00647206"/>
    <w:rsid w:val="0065397B"/>
    <w:rsid w:val="0065749A"/>
    <w:rsid w:val="00660965"/>
    <w:rsid w:val="0067015E"/>
    <w:rsid w:val="006754C3"/>
    <w:rsid w:val="00675895"/>
    <w:rsid w:val="0067787B"/>
    <w:rsid w:val="00677989"/>
    <w:rsid w:val="00683801"/>
    <w:rsid w:val="00685808"/>
    <w:rsid w:val="00686D80"/>
    <w:rsid w:val="00694EEF"/>
    <w:rsid w:val="00696464"/>
    <w:rsid w:val="006A333B"/>
    <w:rsid w:val="006A6124"/>
    <w:rsid w:val="006B3C00"/>
    <w:rsid w:val="006B73AE"/>
    <w:rsid w:val="006C0A07"/>
    <w:rsid w:val="006C3C05"/>
    <w:rsid w:val="006C4C27"/>
    <w:rsid w:val="006D1B19"/>
    <w:rsid w:val="006D1EC6"/>
    <w:rsid w:val="006D4906"/>
    <w:rsid w:val="006D60F2"/>
    <w:rsid w:val="006D6C27"/>
    <w:rsid w:val="006E02A9"/>
    <w:rsid w:val="006E43BA"/>
    <w:rsid w:val="006F4CA5"/>
    <w:rsid w:val="00702298"/>
    <w:rsid w:val="00702784"/>
    <w:rsid w:val="007045FC"/>
    <w:rsid w:val="007067AC"/>
    <w:rsid w:val="0070728C"/>
    <w:rsid w:val="0071214B"/>
    <w:rsid w:val="00712273"/>
    <w:rsid w:val="007135D5"/>
    <w:rsid w:val="00714E1E"/>
    <w:rsid w:val="00723814"/>
    <w:rsid w:val="0072698D"/>
    <w:rsid w:val="00732B58"/>
    <w:rsid w:val="0073331D"/>
    <w:rsid w:val="007335CE"/>
    <w:rsid w:val="00733AEB"/>
    <w:rsid w:val="00733E2E"/>
    <w:rsid w:val="007414F5"/>
    <w:rsid w:val="00747E3C"/>
    <w:rsid w:val="0075092E"/>
    <w:rsid w:val="00752A23"/>
    <w:rsid w:val="00754C6D"/>
    <w:rsid w:val="00755BC7"/>
    <w:rsid w:val="007563AF"/>
    <w:rsid w:val="00756540"/>
    <w:rsid w:val="00761946"/>
    <w:rsid w:val="00761C19"/>
    <w:rsid w:val="00761C62"/>
    <w:rsid w:val="00762A2F"/>
    <w:rsid w:val="00763193"/>
    <w:rsid w:val="007651E4"/>
    <w:rsid w:val="0076542A"/>
    <w:rsid w:val="00766D48"/>
    <w:rsid w:val="00770A81"/>
    <w:rsid w:val="0077198A"/>
    <w:rsid w:val="00774467"/>
    <w:rsid w:val="0077535C"/>
    <w:rsid w:val="00775D7B"/>
    <w:rsid w:val="007817FD"/>
    <w:rsid w:val="00785BC2"/>
    <w:rsid w:val="00790E09"/>
    <w:rsid w:val="00794325"/>
    <w:rsid w:val="00794A8C"/>
    <w:rsid w:val="00795282"/>
    <w:rsid w:val="00797E87"/>
    <w:rsid w:val="007A7323"/>
    <w:rsid w:val="007C0104"/>
    <w:rsid w:val="007C2CA4"/>
    <w:rsid w:val="007C3EFA"/>
    <w:rsid w:val="007C527A"/>
    <w:rsid w:val="007D2939"/>
    <w:rsid w:val="007D3196"/>
    <w:rsid w:val="007D3E0A"/>
    <w:rsid w:val="007D6A81"/>
    <w:rsid w:val="007E141A"/>
    <w:rsid w:val="007E2374"/>
    <w:rsid w:val="007F31D5"/>
    <w:rsid w:val="007F35F6"/>
    <w:rsid w:val="0080127F"/>
    <w:rsid w:val="00802803"/>
    <w:rsid w:val="00810135"/>
    <w:rsid w:val="008107D9"/>
    <w:rsid w:val="00811680"/>
    <w:rsid w:val="00812DCD"/>
    <w:rsid w:val="00821CE3"/>
    <w:rsid w:val="00824A0B"/>
    <w:rsid w:val="00825E76"/>
    <w:rsid w:val="00826928"/>
    <w:rsid w:val="008275AC"/>
    <w:rsid w:val="00830579"/>
    <w:rsid w:val="00830E7D"/>
    <w:rsid w:val="0083403C"/>
    <w:rsid w:val="00835ECD"/>
    <w:rsid w:val="0084371A"/>
    <w:rsid w:val="00843D02"/>
    <w:rsid w:val="0084500B"/>
    <w:rsid w:val="00852BF4"/>
    <w:rsid w:val="00854B65"/>
    <w:rsid w:val="00857369"/>
    <w:rsid w:val="008629C6"/>
    <w:rsid w:val="008663C7"/>
    <w:rsid w:val="0086688B"/>
    <w:rsid w:val="008709AD"/>
    <w:rsid w:val="00873BB5"/>
    <w:rsid w:val="00876060"/>
    <w:rsid w:val="0087711F"/>
    <w:rsid w:val="00880443"/>
    <w:rsid w:val="00882DC6"/>
    <w:rsid w:val="00884261"/>
    <w:rsid w:val="00897FF2"/>
    <w:rsid w:val="008B1D17"/>
    <w:rsid w:val="008B44A2"/>
    <w:rsid w:val="008C36AA"/>
    <w:rsid w:val="008C392F"/>
    <w:rsid w:val="008D37FE"/>
    <w:rsid w:val="008D6292"/>
    <w:rsid w:val="008E5B38"/>
    <w:rsid w:val="008E69BD"/>
    <w:rsid w:val="008F1A80"/>
    <w:rsid w:val="008F3E8C"/>
    <w:rsid w:val="008F5966"/>
    <w:rsid w:val="00900856"/>
    <w:rsid w:val="00904603"/>
    <w:rsid w:val="009052EE"/>
    <w:rsid w:val="0090566D"/>
    <w:rsid w:val="00905CE0"/>
    <w:rsid w:val="00906BFB"/>
    <w:rsid w:val="0091693C"/>
    <w:rsid w:val="00916E1E"/>
    <w:rsid w:val="0091714D"/>
    <w:rsid w:val="00917C98"/>
    <w:rsid w:val="00925CB5"/>
    <w:rsid w:val="00930988"/>
    <w:rsid w:val="009350EF"/>
    <w:rsid w:val="00946242"/>
    <w:rsid w:val="00950D25"/>
    <w:rsid w:val="00952977"/>
    <w:rsid w:val="0095491D"/>
    <w:rsid w:val="009575B9"/>
    <w:rsid w:val="00960BA8"/>
    <w:rsid w:val="00965BFD"/>
    <w:rsid w:val="009716F2"/>
    <w:rsid w:val="00972A8D"/>
    <w:rsid w:val="00975DCA"/>
    <w:rsid w:val="00981656"/>
    <w:rsid w:val="009831E7"/>
    <w:rsid w:val="009861E1"/>
    <w:rsid w:val="00991D05"/>
    <w:rsid w:val="0099340A"/>
    <w:rsid w:val="00993DE3"/>
    <w:rsid w:val="0099697C"/>
    <w:rsid w:val="009A1F61"/>
    <w:rsid w:val="009B30FE"/>
    <w:rsid w:val="009B429B"/>
    <w:rsid w:val="009B5F9D"/>
    <w:rsid w:val="009B625D"/>
    <w:rsid w:val="009B7901"/>
    <w:rsid w:val="009C194D"/>
    <w:rsid w:val="009C408A"/>
    <w:rsid w:val="009D0A1E"/>
    <w:rsid w:val="009D1D84"/>
    <w:rsid w:val="009D2B02"/>
    <w:rsid w:val="009D5FC9"/>
    <w:rsid w:val="009D6806"/>
    <w:rsid w:val="009D70DC"/>
    <w:rsid w:val="009D730E"/>
    <w:rsid w:val="009D7D5B"/>
    <w:rsid w:val="009F3C08"/>
    <w:rsid w:val="00A006C9"/>
    <w:rsid w:val="00A03FB7"/>
    <w:rsid w:val="00A047B4"/>
    <w:rsid w:val="00A06874"/>
    <w:rsid w:val="00A06E8C"/>
    <w:rsid w:val="00A0712D"/>
    <w:rsid w:val="00A11E9E"/>
    <w:rsid w:val="00A12996"/>
    <w:rsid w:val="00A16817"/>
    <w:rsid w:val="00A2175F"/>
    <w:rsid w:val="00A321FA"/>
    <w:rsid w:val="00A37D0D"/>
    <w:rsid w:val="00A4291D"/>
    <w:rsid w:val="00A43699"/>
    <w:rsid w:val="00A43D1D"/>
    <w:rsid w:val="00A51F4D"/>
    <w:rsid w:val="00A52CAF"/>
    <w:rsid w:val="00A6097F"/>
    <w:rsid w:val="00A65574"/>
    <w:rsid w:val="00A65C05"/>
    <w:rsid w:val="00A67CC7"/>
    <w:rsid w:val="00A71C0D"/>
    <w:rsid w:val="00A7762F"/>
    <w:rsid w:val="00A85D1F"/>
    <w:rsid w:val="00A86DAA"/>
    <w:rsid w:val="00A8707D"/>
    <w:rsid w:val="00A90F88"/>
    <w:rsid w:val="00A96199"/>
    <w:rsid w:val="00A9698C"/>
    <w:rsid w:val="00AA2BFA"/>
    <w:rsid w:val="00AA688B"/>
    <w:rsid w:val="00AB22CA"/>
    <w:rsid w:val="00AB3E77"/>
    <w:rsid w:val="00AB6B9E"/>
    <w:rsid w:val="00AB7AC4"/>
    <w:rsid w:val="00AC3994"/>
    <w:rsid w:val="00AC3FFC"/>
    <w:rsid w:val="00AD057E"/>
    <w:rsid w:val="00AD5B47"/>
    <w:rsid w:val="00AD5D2A"/>
    <w:rsid w:val="00AD7FA8"/>
    <w:rsid w:val="00AE0A7B"/>
    <w:rsid w:val="00AF0613"/>
    <w:rsid w:val="00AF2230"/>
    <w:rsid w:val="00B039E6"/>
    <w:rsid w:val="00B04F05"/>
    <w:rsid w:val="00B05A07"/>
    <w:rsid w:val="00B14E76"/>
    <w:rsid w:val="00B22A64"/>
    <w:rsid w:val="00B25B69"/>
    <w:rsid w:val="00B25F4F"/>
    <w:rsid w:val="00B335E6"/>
    <w:rsid w:val="00B34019"/>
    <w:rsid w:val="00B37142"/>
    <w:rsid w:val="00B40F7D"/>
    <w:rsid w:val="00B4324D"/>
    <w:rsid w:val="00B45265"/>
    <w:rsid w:val="00B469C2"/>
    <w:rsid w:val="00B50425"/>
    <w:rsid w:val="00B50616"/>
    <w:rsid w:val="00B57B5D"/>
    <w:rsid w:val="00B60C5A"/>
    <w:rsid w:val="00B653BA"/>
    <w:rsid w:val="00B71C64"/>
    <w:rsid w:val="00B76247"/>
    <w:rsid w:val="00B764CA"/>
    <w:rsid w:val="00B77DA7"/>
    <w:rsid w:val="00B81F16"/>
    <w:rsid w:val="00B84490"/>
    <w:rsid w:val="00B863AB"/>
    <w:rsid w:val="00B900FB"/>
    <w:rsid w:val="00B9482F"/>
    <w:rsid w:val="00B95014"/>
    <w:rsid w:val="00B96934"/>
    <w:rsid w:val="00B96BC6"/>
    <w:rsid w:val="00BA2B47"/>
    <w:rsid w:val="00BA5051"/>
    <w:rsid w:val="00BA78A7"/>
    <w:rsid w:val="00BB2C4F"/>
    <w:rsid w:val="00BB3C47"/>
    <w:rsid w:val="00BB5C14"/>
    <w:rsid w:val="00BC0855"/>
    <w:rsid w:val="00BC5331"/>
    <w:rsid w:val="00BC76CD"/>
    <w:rsid w:val="00BD0517"/>
    <w:rsid w:val="00BD1301"/>
    <w:rsid w:val="00BD60EF"/>
    <w:rsid w:val="00BE0266"/>
    <w:rsid w:val="00BE184D"/>
    <w:rsid w:val="00BE26D6"/>
    <w:rsid w:val="00BE4857"/>
    <w:rsid w:val="00BE4F7B"/>
    <w:rsid w:val="00BE71F5"/>
    <w:rsid w:val="00BF2599"/>
    <w:rsid w:val="00BF48B0"/>
    <w:rsid w:val="00BF683E"/>
    <w:rsid w:val="00C0247C"/>
    <w:rsid w:val="00C109AB"/>
    <w:rsid w:val="00C115DF"/>
    <w:rsid w:val="00C160AE"/>
    <w:rsid w:val="00C2718C"/>
    <w:rsid w:val="00C30371"/>
    <w:rsid w:val="00C31F02"/>
    <w:rsid w:val="00C31FEB"/>
    <w:rsid w:val="00C329D3"/>
    <w:rsid w:val="00C405F3"/>
    <w:rsid w:val="00C412A6"/>
    <w:rsid w:val="00C42127"/>
    <w:rsid w:val="00C43EF2"/>
    <w:rsid w:val="00C46D92"/>
    <w:rsid w:val="00C5249A"/>
    <w:rsid w:val="00C557C7"/>
    <w:rsid w:val="00C56404"/>
    <w:rsid w:val="00C623A9"/>
    <w:rsid w:val="00C62EE2"/>
    <w:rsid w:val="00C642D3"/>
    <w:rsid w:val="00C64702"/>
    <w:rsid w:val="00C661D3"/>
    <w:rsid w:val="00C666F5"/>
    <w:rsid w:val="00C71FBE"/>
    <w:rsid w:val="00C75720"/>
    <w:rsid w:val="00C823E8"/>
    <w:rsid w:val="00CA2B60"/>
    <w:rsid w:val="00CA41A8"/>
    <w:rsid w:val="00CA4A78"/>
    <w:rsid w:val="00CA5D9D"/>
    <w:rsid w:val="00CA74AA"/>
    <w:rsid w:val="00CB0A6A"/>
    <w:rsid w:val="00CB1D89"/>
    <w:rsid w:val="00CB7031"/>
    <w:rsid w:val="00CC21FE"/>
    <w:rsid w:val="00CC236C"/>
    <w:rsid w:val="00CC50B8"/>
    <w:rsid w:val="00CC5293"/>
    <w:rsid w:val="00CC5A89"/>
    <w:rsid w:val="00CD47A1"/>
    <w:rsid w:val="00CD4878"/>
    <w:rsid w:val="00CD65A0"/>
    <w:rsid w:val="00CD7F7D"/>
    <w:rsid w:val="00CE1433"/>
    <w:rsid w:val="00CE163F"/>
    <w:rsid w:val="00CE5451"/>
    <w:rsid w:val="00CF14DB"/>
    <w:rsid w:val="00CF2A31"/>
    <w:rsid w:val="00CF4494"/>
    <w:rsid w:val="00D0069A"/>
    <w:rsid w:val="00D02B1A"/>
    <w:rsid w:val="00D139B8"/>
    <w:rsid w:val="00D13E1A"/>
    <w:rsid w:val="00D15D02"/>
    <w:rsid w:val="00D22267"/>
    <w:rsid w:val="00D23DCB"/>
    <w:rsid w:val="00D23F05"/>
    <w:rsid w:val="00D2577E"/>
    <w:rsid w:val="00D30D5C"/>
    <w:rsid w:val="00D350E4"/>
    <w:rsid w:val="00D45FBC"/>
    <w:rsid w:val="00D465C0"/>
    <w:rsid w:val="00D500B8"/>
    <w:rsid w:val="00D5144C"/>
    <w:rsid w:val="00D52CF3"/>
    <w:rsid w:val="00D55102"/>
    <w:rsid w:val="00D63EB7"/>
    <w:rsid w:val="00D64ED5"/>
    <w:rsid w:val="00D70D61"/>
    <w:rsid w:val="00D75D81"/>
    <w:rsid w:val="00D83350"/>
    <w:rsid w:val="00D90558"/>
    <w:rsid w:val="00D9385C"/>
    <w:rsid w:val="00D94A26"/>
    <w:rsid w:val="00D94E7C"/>
    <w:rsid w:val="00D962EE"/>
    <w:rsid w:val="00D97304"/>
    <w:rsid w:val="00DA3620"/>
    <w:rsid w:val="00DA5489"/>
    <w:rsid w:val="00DC248D"/>
    <w:rsid w:val="00DC3413"/>
    <w:rsid w:val="00DC3E3D"/>
    <w:rsid w:val="00DC4904"/>
    <w:rsid w:val="00DC583D"/>
    <w:rsid w:val="00DD12DE"/>
    <w:rsid w:val="00DD1342"/>
    <w:rsid w:val="00DD1D12"/>
    <w:rsid w:val="00DD46D8"/>
    <w:rsid w:val="00DD5960"/>
    <w:rsid w:val="00DD788F"/>
    <w:rsid w:val="00DE09B1"/>
    <w:rsid w:val="00DE125C"/>
    <w:rsid w:val="00DE487F"/>
    <w:rsid w:val="00DF54FF"/>
    <w:rsid w:val="00DF56F6"/>
    <w:rsid w:val="00E077AF"/>
    <w:rsid w:val="00E1476A"/>
    <w:rsid w:val="00E21193"/>
    <w:rsid w:val="00E21263"/>
    <w:rsid w:val="00E27A50"/>
    <w:rsid w:val="00E348B9"/>
    <w:rsid w:val="00E37992"/>
    <w:rsid w:val="00E45120"/>
    <w:rsid w:val="00E479A8"/>
    <w:rsid w:val="00E51E1E"/>
    <w:rsid w:val="00E53E06"/>
    <w:rsid w:val="00E62578"/>
    <w:rsid w:val="00E62FC9"/>
    <w:rsid w:val="00E659C2"/>
    <w:rsid w:val="00E66EB5"/>
    <w:rsid w:val="00E7006B"/>
    <w:rsid w:val="00E7188D"/>
    <w:rsid w:val="00E7197C"/>
    <w:rsid w:val="00E74552"/>
    <w:rsid w:val="00E75D7C"/>
    <w:rsid w:val="00E77769"/>
    <w:rsid w:val="00E83D62"/>
    <w:rsid w:val="00E87B7E"/>
    <w:rsid w:val="00E87F3B"/>
    <w:rsid w:val="00E9022F"/>
    <w:rsid w:val="00E94B94"/>
    <w:rsid w:val="00E96DF2"/>
    <w:rsid w:val="00E97B6B"/>
    <w:rsid w:val="00EA0C2D"/>
    <w:rsid w:val="00EA164C"/>
    <w:rsid w:val="00EB45E0"/>
    <w:rsid w:val="00EB78D4"/>
    <w:rsid w:val="00EC5947"/>
    <w:rsid w:val="00EC7252"/>
    <w:rsid w:val="00ED3443"/>
    <w:rsid w:val="00ED3AF8"/>
    <w:rsid w:val="00ED4FA6"/>
    <w:rsid w:val="00EE194F"/>
    <w:rsid w:val="00EE1E35"/>
    <w:rsid w:val="00EE334B"/>
    <w:rsid w:val="00EE6DF7"/>
    <w:rsid w:val="00EE73DE"/>
    <w:rsid w:val="00EF08CF"/>
    <w:rsid w:val="00EF1576"/>
    <w:rsid w:val="00EF21CB"/>
    <w:rsid w:val="00EF5C6B"/>
    <w:rsid w:val="00F0373A"/>
    <w:rsid w:val="00F20786"/>
    <w:rsid w:val="00F238D1"/>
    <w:rsid w:val="00F23B2E"/>
    <w:rsid w:val="00F25137"/>
    <w:rsid w:val="00F30B6C"/>
    <w:rsid w:val="00F34199"/>
    <w:rsid w:val="00F34241"/>
    <w:rsid w:val="00F37ED8"/>
    <w:rsid w:val="00F42E06"/>
    <w:rsid w:val="00F4497B"/>
    <w:rsid w:val="00F46461"/>
    <w:rsid w:val="00F478BF"/>
    <w:rsid w:val="00F5137F"/>
    <w:rsid w:val="00F622D3"/>
    <w:rsid w:val="00F6571F"/>
    <w:rsid w:val="00F65B7D"/>
    <w:rsid w:val="00F66FC1"/>
    <w:rsid w:val="00F7622C"/>
    <w:rsid w:val="00F86BE7"/>
    <w:rsid w:val="00F9082C"/>
    <w:rsid w:val="00F92036"/>
    <w:rsid w:val="00F963A7"/>
    <w:rsid w:val="00F97BFE"/>
    <w:rsid w:val="00FA0620"/>
    <w:rsid w:val="00FA3512"/>
    <w:rsid w:val="00FA567E"/>
    <w:rsid w:val="00FA60E0"/>
    <w:rsid w:val="00FA7416"/>
    <w:rsid w:val="00FB030B"/>
    <w:rsid w:val="00FB14FD"/>
    <w:rsid w:val="00FB1AD8"/>
    <w:rsid w:val="00FB1CF0"/>
    <w:rsid w:val="00FB3546"/>
    <w:rsid w:val="00FD1D6F"/>
    <w:rsid w:val="00FD599A"/>
    <w:rsid w:val="00FE1BC8"/>
    <w:rsid w:val="00FF12EA"/>
    <w:rsid w:val="00FF3B72"/>
    <w:rsid w:val="00FF6C75"/>
    <w:rsid w:val="00FF7B64"/>
    <w:rsid w:val="7F2E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4BC8F"/>
  <w15:chartTrackingRefBased/>
  <w15:docId w15:val="{4A8D58CC-496F-4F03-9E98-29206B84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DF6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75D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775D7B"/>
  </w:style>
  <w:style w:type="paragraph" w:styleId="a4">
    <w:name w:val="List Paragraph"/>
    <w:basedOn w:val="a"/>
    <w:uiPriority w:val="34"/>
    <w:qFormat/>
    <w:rsid w:val="003C105F"/>
    <w:pPr>
      <w:spacing w:after="0" w:line="240" w:lineRule="auto"/>
      <w:ind w:leftChars="400" w:left="800"/>
    </w:pPr>
  </w:style>
  <w:style w:type="paragraph" w:styleId="a5">
    <w:name w:val="header"/>
    <w:basedOn w:val="a"/>
    <w:link w:val="Char0"/>
    <w:uiPriority w:val="99"/>
    <w:unhideWhenUsed/>
    <w:rsid w:val="003C10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C105F"/>
  </w:style>
  <w:style w:type="paragraph" w:styleId="a6">
    <w:name w:val="Balloon Text"/>
    <w:basedOn w:val="a"/>
    <w:link w:val="Char1"/>
    <w:uiPriority w:val="99"/>
    <w:semiHidden/>
    <w:unhideWhenUsed/>
    <w:rsid w:val="001933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9332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D65A0"/>
    <w:rPr>
      <w:sz w:val="18"/>
      <w:szCs w:val="18"/>
    </w:rPr>
  </w:style>
  <w:style w:type="paragraph" w:styleId="a8">
    <w:name w:val="annotation text"/>
    <w:basedOn w:val="a"/>
    <w:link w:val="Char2"/>
    <w:uiPriority w:val="99"/>
    <w:unhideWhenUsed/>
    <w:rsid w:val="00CD65A0"/>
    <w:pPr>
      <w:jc w:val="left"/>
    </w:pPr>
  </w:style>
  <w:style w:type="character" w:customStyle="1" w:styleId="Char2">
    <w:name w:val="메모 텍스트 Char"/>
    <w:basedOn w:val="a0"/>
    <w:link w:val="a8"/>
    <w:uiPriority w:val="99"/>
    <w:rsid w:val="00CD65A0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53DB3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453DB3"/>
    <w:rPr>
      <w:b/>
      <w:bCs/>
    </w:rPr>
  </w:style>
  <w:style w:type="character" w:styleId="aa">
    <w:name w:val="Hyperlink"/>
    <w:basedOn w:val="a0"/>
    <w:uiPriority w:val="99"/>
    <w:unhideWhenUsed/>
    <w:rsid w:val="000247E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247E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623A9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DC4904"/>
    <w:pPr>
      <w:spacing w:after="0" w:line="240" w:lineRule="auto"/>
    </w:pPr>
    <w:tblPr/>
  </w:style>
  <w:style w:type="paragraph" w:styleId="ae">
    <w:name w:val="footnote text"/>
    <w:basedOn w:val="a"/>
    <w:link w:val="Char4"/>
    <w:uiPriority w:val="99"/>
    <w:semiHidden/>
    <w:unhideWhenUsed/>
    <w:rsid w:val="005947AA"/>
    <w:pPr>
      <w:snapToGrid w:val="0"/>
      <w:jc w:val="left"/>
    </w:pPr>
  </w:style>
  <w:style w:type="character" w:customStyle="1" w:styleId="Char4">
    <w:name w:val="각주 텍스트 Char"/>
    <w:basedOn w:val="a0"/>
    <w:link w:val="ae"/>
    <w:uiPriority w:val="99"/>
    <w:semiHidden/>
    <w:rsid w:val="005947AA"/>
  </w:style>
  <w:style w:type="character" w:styleId="af">
    <w:name w:val="footnote reference"/>
    <w:basedOn w:val="a0"/>
    <w:uiPriority w:val="99"/>
    <w:semiHidden/>
    <w:unhideWhenUsed/>
    <w:rsid w:val="005947AA"/>
    <w:rPr>
      <w:vertAlign w:val="superscript"/>
    </w:rPr>
  </w:style>
  <w:style w:type="paragraph" w:styleId="af0">
    <w:name w:val="Normal (Web)"/>
    <w:basedOn w:val="a"/>
    <w:uiPriority w:val="99"/>
    <w:semiHidden/>
    <w:unhideWhenUsed/>
    <w:rsid w:val="007D6A8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7D6A81"/>
    <w:rPr>
      <w:b/>
      <w:bCs/>
    </w:rPr>
  </w:style>
  <w:style w:type="paragraph" w:styleId="af2">
    <w:name w:val="Revision"/>
    <w:hidden/>
    <w:uiPriority w:val="99"/>
    <w:semiHidden/>
    <w:rsid w:val="002E2170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f345d5-2c37-4dc7-a460-573bb41962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CBA75D42667A24E82A976505053BEB9" ma:contentTypeVersion="18" ma:contentTypeDescription="새 문서를 만듭니다." ma:contentTypeScope="" ma:versionID="739da27170ba2f8a6887df8f9adb8fc3">
  <xsd:schema xmlns:xsd="http://www.w3.org/2001/XMLSchema" xmlns:xs="http://www.w3.org/2001/XMLSchema" xmlns:p="http://schemas.microsoft.com/office/2006/metadata/properties" xmlns:ns2="2ef345d5-2c37-4dc7-a460-573bb419624b" xmlns:ns3="d05b1c5d-a0a0-4257-9802-f6ac5638d322" targetNamespace="http://schemas.microsoft.com/office/2006/metadata/properties" ma:root="true" ma:fieldsID="69f18166b8f7496e84f0b0d02a1b672b" ns2:_="" ns3:_="">
    <xsd:import namespace="2ef345d5-2c37-4dc7-a460-573bb419624b"/>
    <xsd:import namespace="d05b1c5d-a0a0-4257-9802-f6ac5638d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45d5-2c37-4dc7-a460-573bb4196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1c5d-a0a0-4257-9802-f6ac5638d32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C5CAA-FFE8-4793-A5DF-F3C381FEBCB9}">
  <ds:schemaRefs>
    <ds:schemaRef ds:uri="http://schemas.microsoft.com/office/2006/metadata/properties"/>
    <ds:schemaRef ds:uri="http://schemas.microsoft.com/office/infopath/2007/PartnerControls"/>
    <ds:schemaRef ds:uri="2ef345d5-2c37-4dc7-a460-573bb419624b"/>
  </ds:schemaRefs>
</ds:datastoreItem>
</file>

<file path=customXml/itemProps2.xml><?xml version="1.0" encoding="utf-8"?>
<ds:datastoreItem xmlns:ds="http://schemas.openxmlformats.org/officeDocument/2006/customXml" ds:itemID="{1F1C1D50-E810-4816-BFF6-2460F50B8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345d5-2c37-4dc7-a460-573bb419624b"/>
    <ds:schemaRef ds:uri="d05b1c5d-a0a0-4257-9802-f6ac5638d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808A11-D182-46CF-80DF-AAA70613D5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338DDA-1D15-42BC-A101-1F1507B4EF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1cd2af-d2ff-46fa-9192-2f34edefbd02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1025</Characters>
  <Pages>3</Pages>
  <DocSecurity>0</DocSecurity>
  <Words>287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김경주(홍보리더·언론홍보) - 홍보</dc:creator>
  <dcterms:modified xsi:type="dcterms:W3CDTF">2025-12-09T09:11:00Z</dcterms:modified>
  <dc:description/>
  <cp:keywords/>
  <dc:subject/>
  <dc:title/>
  <cp:lastPrinted>2025-09-12T12:33:00Z</cp:lastPrinted>
  <cp:lastModifiedBy>박명희(통합광고ㆍ 마케팅) - 홍보</cp:lastModifiedBy>
  <dcterms:created xsi:type="dcterms:W3CDTF">2025-12-09T09:09:00Z</dcterms:creat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0x0101001CBA75D42667A24E82A976505053BEB9</vt:lpwstr>
  </property>
  <property fmtid="{D5CDD505-2E9C-101B-9397-08002B2CF9AE}" pid="3" name="MSIP_Label_13306bfe-29cf-4c0e-bbb8-fa4efadabca8_SiteId">
    <vt:lpwstr>d4ffc887-d88d-41cc-bf6a-6bb47ec0f3ca</vt:lpwstr>
  </property>
  <property fmtid="{D5CDD505-2E9C-101B-9397-08002B2CF9AE}" pid="4" name="MSIP_Label_13306bfe-29cf-4c0e-bbb8-fa4efadabca8_SetDate">
    <vt:lpwstr>2025-12-04T09:51:02Z</vt:lpwstr>
  </property>
  <property fmtid="{D5CDD505-2E9C-101B-9397-08002B2CF9AE}" pid="5" name="MSIP_Label_13306bfe-29cf-4c0e-bbb8-fa4efadabca8_Name">
    <vt:lpwstr>신세계아이엔씨</vt:lpwstr>
  </property>
  <property fmtid="{D5CDD505-2E9C-101B-9397-08002B2CF9AE}" pid="6" name="MSIP_Label_13306bfe-29cf-4c0e-bbb8-fa4efadabca8_Method">
    <vt:lpwstr>Privileged</vt:lpwstr>
  </property>
  <property fmtid="{D5CDD505-2E9C-101B-9397-08002B2CF9AE}" pid="7" name="MSIP_Label_13306bfe-29cf-4c0e-bbb8-fa4efadabca8_Enabled">
    <vt:lpwstr>true</vt:lpwstr>
  </property>
  <property fmtid="{D5CDD505-2E9C-101B-9397-08002B2CF9AE}" pid="8" name="MSIP_Label_13306bfe-29cf-4c0e-bbb8-fa4efadabca8_ContentBits">
    <vt:lpwstr>8</vt:lpwstr>
  </property>
</Properties>
</file>