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A2B7" w14:textId="2067DAAF" w:rsidR="00452486" w:rsidRPr="000D6676" w:rsidRDefault="00452486" w:rsidP="00452486">
      <w:pPr>
        <w:spacing w:before="100" w:after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[</w:t>
      </w:r>
      <w:r w:rsidRPr="000D6676">
        <w:rPr>
          <w:rFonts w:hint="eastAsia"/>
          <w:b/>
          <w:bCs/>
          <w:sz w:val="36"/>
          <w:szCs w:val="36"/>
        </w:rPr>
        <w:t>어뮤즈</w:t>
      </w:r>
      <w:r>
        <w:rPr>
          <w:rFonts w:hint="eastAsia"/>
          <w:b/>
          <w:bCs/>
          <w:sz w:val="36"/>
          <w:szCs w:val="36"/>
        </w:rPr>
        <w:t>]</w:t>
      </w:r>
      <w:r w:rsidRPr="000D6676">
        <w:rPr>
          <w:rFonts w:hint="eastAsia"/>
          <w:b/>
          <w:bCs/>
          <w:sz w:val="36"/>
          <w:szCs w:val="36"/>
        </w:rPr>
        <w:t xml:space="preserve"> K</w:t>
      </w:r>
      <w:r>
        <w:rPr>
          <w:rFonts w:hint="eastAsia"/>
          <w:b/>
          <w:bCs/>
          <w:sz w:val="36"/>
          <w:szCs w:val="36"/>
        </w:rPr>
        <w:t>-</w:t>
      </w:r>
      <w:r w:rsidRPr="000D6676">
        <w:rPr>
          <w:rFonts w:hint="eastAsia"/>
          <w:b/>
          <w:bCs/>
          <w:sz w:val="36"/>
          <w:szCs w:val="36"/>
        </w:rPr>
        <w:t>비건 뷰티로 글로벌 영토 확장</w:t>
      </w:r>
      <w:r>
        <w:rPr>
          <w:rFonts w:hint="eastAsia"/>
          <w:b/>
          <w:bCs/>
          <w:sz w:val="36"/>
          <w:szCs w:val="36"/>
        </w:rPr>
        <w:t xml:space="preserve"> 나선다!</w:t>
      </w:r>
    </w:p>
    <w:p w14:paraId="3E9A37FF" w14:textId="77777777" w:rsidR="00452486" w:rsidRPr="000D6676" w:rsidRDefault="00452486" w:rsidP="00452486">
      <w:pPr>
        <w:spacing w:before="100" w:after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글로벌 신규 시장 개척 속도화</w:t>
      </w:r>
    </w:p>
    <w:p w14:paraId="3D631298" w14:textId="77777777" w:rsidR="00452486" w:rsidRPr="007A3077" w:rsidRDefault="00452486" w:rsidP="00452486">
      <w:pPr>
        <w:spacing w:line="100" w:lineRule="exact"/>
        <w:jc w:val="center"/>
        <w:rPr>
          <w:b/>
          <w:bCs/>
          <w:sz w:val="10"/>
          <w:szCs w:val="10"/>
        </w:rPr>
      </w:pPr>
    </w:p>
    <w:p w14:paraId="1CCD2CB5" w14:textId="77777777" w:rsidR="00452486" w:rsidRPr="00C95291" w:rsidRDefault="00452486" w:rsidP="00452486">
      <w:pPr>
        <w:spacing w:line="300" w:lineRule="exact"/>
        <w:jc w:val="center"/>
        <w:rPr>
          <w:b/>
          <w:bCs/>
          <w:sz w:val="24"/>
        </w:rPr>
      </w:pPr>
      <w:r w:rsidRPr="00C95291">
        <w:rPr>
          <w:b/>
          <w:bCs/>
          <w:sz w:val="24"/>
        </w:rPr>
        <w:t>- 명확한 브랜드 정체성, </w:t>
      </w:r>
      <w:proofErr w:type="spellStart"/>
      <w:r w:rsidRPr="00C95291">
        <w:rPr>
          <w:b/>
          <w:bCs/>
          <w:sz w:val="24"/>
        </w:rPr>
        <w:t>제품력</w:t>
      </w:r>
      <w:proofErr w:type="spellEnd"/>
      <w:r w:rsidRPr="00C95291">
        <w:rPr>
          <w:b/>
          <w:bCs/>
          <w:sz w:val="24"/>
        </w:rPr>
        <w:t xml:space="preserve"> 중심의 K메이크업 선두주자</w:t>
      </w:r>
    </w:p>
    <w:p w14:paraId="0638ED48" w14:textId="77777777" w:rsidR="00452486" w:rsidRPr="00C95291" w:rsidRDefault="00452486" w:rsidP="00452486">
      <w:pPr>
        <w:spacing w:line="300" w:lineRule="exact"/>
        <w:jc w:val="center"/>
        <w:rPr>
          <w:b/>
          <w:bCs/>
          <w:sz w:val="24"/>
        </w:rPr>
      </w:pPr>
      <w:r w:rsidRPr="00C95291">
        <w:rPr>
          <w:b/>
          <w:bCs/>
          <w:sz w:val="24"/>
        </w:rPr>
        <w:t>- 아시아, 유럽, 북미 이어 올해 4분기 신시장 유통망 확대</w:t>
      </w:r>
    </w:p>
    <w:p w14:paraId="50F3883F" w14:textId="77777777" w:rsidR="00452486" w:rsidRPr="00C95291" w:rsidRDefault="00452486" w:rsidP="00452486">
      <w:pPr>
        <w:spacing w:line="300" w:lineRule="exact"/>
        <w:jc w:val="center"/>
        <w:rPr>
          <w:b/>
          <w:bCs/>
          <w:sz w:val="24"/>
        </w:rPr>
      </w:pPr>
      <w:r w:rsidRPr="00C95291">
        <w:rPr>
          <w:b/>
          <w:bCs/>
          <w:sz w:val="24"/>
        </w:rPr>
        <w:t>- 유럽 지역 올해 상반기 매출 전년 동기 대비 1392% 증가</w:t>
      </w:r>
    </w:p>
    <w:p w14:paraId="29BEAF5B" w14:textId="77777777" w:rsidR="00452486" w:rsidRPr="00C95291" w:rsidRDefault="00452486" w:rsidP="00452486">
      <w:pPr>
        <w:spacing w:line="300" w:lineRule="exact"/>
        <w:jc w:val="center"/>
        <w:rPr>
          <w:b/>
          <w:bCs/>
          <w:sz w:val="24"/>
        </w:rPr>
      </w:pPr>
      <w:r w:rsidRPr="00C95291">
        <w:rPr>
          <w:b/>
          <w:bCs/>
          <w:sz w:val="24"/>
        </w:rPr>
        <w:t>- 국가별 타겟 마케팅 진행, 인지도 제고와 매출 확대 나서</w:t>
      </w:r>
    </w:p>
    <w:p w14:paraId="135A0111" w14:textId="77777777" w:rsidR="00452486" w:rsidRPr="000D6676" w:rsidRDefault="00452486" w:rsidP="00452486">
      <w:pPr>
        <w:jc w:val="center"/>
      </w:pPr>
      <w:r w:rsidRPr="000D667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22D50723" wp14:editId="233F0BFB">
            <wp:extent cx="2888869" cy="2328647"/>
            <wp:effectExtent l="0" t="5715" r="1270" b="1270"/>
            <wp:docPr id="719880374" name="그림 1" descr="만화 영화, 장난감, 마젠타, 핑크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80374" name="그림 1" descr="만화 영화, 장난감, 마젠타, 핑크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8869" cy="232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73658D4C" wp14:editId="2896ECC6">
            <wp:extent cx="2268036" cy="2889442"/>
            <wp:effectExtent l="0" t="0" r="0" b="6350"/>
            <wp:docPr id="654290637" name="그림 3" descr="사람, 의류, 인간의 얼굴, 드레스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90637" name="그림 3" descr="사람, 의류, 인간의 얼굴, 드레스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36" cy="288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795D4" w14:textId="77777777" w:rsidR="00452486" w:rsidRPr="000D6676" w:rsidRDefault="00452486" w:rsidP="00452486">
      <w:pPr>
        <w:jc w:val="center"/>
        <w:rPr>
          <w:sz w:val="18"/>
          <w:szCs w:val="18"/>
        </w:rPr>
      </w:pPr>
      <w:r w:rsidRPr="000D6676">
        <w:rPr>
          <w:rFonts w:hint="eastAsia"/>
          <w:sz w:val="18"/>
          <w:szCs w:val="18"/>
        </w:rPr>
        <w:t xml:space="preserve">&lt;왼쪽부터 말레이시아 </w:t>
      </w:r>
      <w:r>
        <w:rPr>
          <w:rFonts w:hint="eastAsia"/>
          <w:sz w:val="18"/>
          <w:szCs w:val="18"/>
        </w:rPr>
        <w:t xml:space="preserve">브랜드 론칭 및 </w:t>
      </w:r>
      <w:r w:rsidRPr="000D6676">
        <w:rPr>
          <w:rFonts w:hint="eastAsia"/>
          <w:sz w:val="18"/>
          <w:szCs w:val="18"/>
        </w:rPr>
        <w:t>팝업 행사</w:t>
      </w:r>
      <w:r>
        <w:rPr>
          <w:rFonts w:hint="eastAsia"/>
          <w:sz w:val="18"/>
          <w:szCs w:val="18"/>
        </w:rPr>
        <w:t>, 인도네시아 어뮤즈 메이크업 클래스</w:t>
      </w:r>
      <w:r w:rsidRPr="000D6676">
        <w:rPr>
          <w:rFonts w:hint="eastAsia"/>
          <w:sz w:val="18"/>
          <w:szCs w:val="18"/>
        </w:rPr>
        <w:t xml:space="preserve"> 갈무리&gt;</w:t>
      </w:r>
    </w:p>
    <w:p w14:paraId="156BF01D" w14:textId="77777777" w:rsidR="00452486" w:rsidRPr="006A1841" w:rsidRDefault="00452486" w:rsidP="00452486">
      <w:pPr>
        <w:spacing w:before="200" w:line="100" w:lineRule="exact"/>
        <w:jc w:val="both"/>
        <w:rPr>
          <w:sz w:val="10"/>
          <w:szCs w:val="10"/>
        </w:rPr>
      </w:pPr>
    </w:p>
    <w:p w14:paraId="68E73304" w14:textId="77777777" w:rsidR="00452486" w:rsidRPr="000D6676" w:rsidRDefault="00452486" w:rsidP="00F94CEE">
      <w:pPr>
        <w:spacing w:before="200" w:after="300" w:line="400" w:lineRule="exact"/>
        <w:jc w:val="both"/>
      </w:pPr>
      <w:r>
        <w:rPr>
          <w:rFonts w:hint="eastAsia"/>
        </w:rPr>
        <w:t xml:space="preserve">K-뷰티를 대표하는 </w:t>
      </w:r>
      <w:r w:rsidRPr="000D6676">
        <w:rPr>
          <w:rFonts w:hint="eastAsia"/>
        </w:rPr>
        <w:t>비건&amp;</w:t>
      </w:r>
      <w:proofErr w:type="spellStart"/>
      <w:r w:rsidRPr="000D6676">
        <w:rPr>
          <w:rFonts w:hint="eastAsia"/>
        </w:rPr>
        <w:t>웰니스</w:t>
      </w:r>
      <w:proofErr w:type="spellEnd"/>
      <w:r w:rsidRPr="000D6676">
        <w:rPr>
          <w:rFonts w:hint="eastAsia"/>
        </w:rPr>
        <w:t xml:space="preserve"> 라이프스타일 브랜드 </w:t>
      </w:r>
      <w:r w:rsidRPr="000D6676">
        <w:rPr>
          <w:rFonts w:hint="eastAsia"/>
          <w:b/>
          <w:bCs/>
        </w:rPr>
        <w:t>어뮤즈(AMUSE)</w:t>
      </w:r>
      <w:r w:rsidRPr="000D6676">
        <w:rPr>
          <w:rFonts w:hint="eastAsia"/>
        </w:rPr>
        <w:t xml:space="preserve">가 </w:t>
      </w:r>
      <w:r>
        <w:rPr>
          <w:rFonts w:hint="eastAsia"/>
        </w:rPr>
        <w:t xml:space="preserve">글로벌 신시장 유통망을 </w:t>
      </w:r>
      <w:r w:rsidRPr="000D6676">
        <w:rPr>
          <w:rFonts w:hint="eastAsia"/>
        </w:rPr>
        <w:t xml:space="preserve">확보하며 </w:t>
      </w:r>
      <w:r>
        <w:rPr>
          <w:rFonts w:hint="eastAsia"/>
        </w:rPr>
        <w:t xml:space="preserve">본격적인 </w:t>
      </w:r>
      <w:r w:rsidRPr="000D6676">
        <w:rPr>
          <w:rFonts w:hint="eastAsia"/>
        </w:rPr>
        <w:t>글로벌</w:t>
      </w:r>
      <w:r>
        <w:rPr>
          <w:rFonts w:hint="eastAsia"/>
        </w:rPr>
        <w:t xml:space="preserve"> 영토 확장에 나선다. </w:t>
      </w:r>
      <w:r w:rsidRPr="000D6676">
        <w:rPr>
          <w:rFonts w:hint="eastAsia"/>
        </w:rPr>
        <w:t xml:space="preserve">해외에서 가장 높은 매출을 보이고 있는 일본 외 유럽과 동남아시아의 유통망을 공격적으로 확대하고 신시장 개척에 속도를 낸다. K-뷰티를 넘어 K-비건 </w:t>
      </w:r>
      <w:r>
        <w:rPr>
          <w:rFonts w:hint="eastAsia"/>
        </w:rPr>
        <w:t>메이크업</w:t>
      </w:r>
      <w:r w:rsidRPr="000D6676">
        <w:rPr>
          <w:rFonts w:hint="eastAsia"/>
        </w:rPr>
        <w:t xml:space="preserve">의 대표 주자로서 </w:t>
      </w:r>
      <w:r>
        <w:t>‘</w:t>
      </w:r>
      <w:r w:rsidRPr="000D6676">
        <w:rPr>
          <w:rFonts w:hint="eastAsia"/>
        </w:rPr>
        <w:t xml:space="preserve">건강하고 지속 가능한 </w:t>
      </w:r>
      <w:proofErr w:type="spellStart"/>
      <w:r w:rsidRPr="000D6676">
        <w:rPr>
          <w:rFonts w:hint="eastAsia"/>
        </w:rPr>
        <w:t>클린</w:t>
      </w:r>
      <w:proofErr w:type="spellEnd"/>
      <w:r w:rsidRPr="000D6676">
        <w:rPr>
          <w:rFonts w:hint="eastAsia"/>
        </w:rPr>
        <w:t xml:space="preserve"> </w:t>
      </w:r>
      <w:r>
        <w:rPr>
          <w:rFonts w:hint="eastAsia"/>
        </w:rPr>
        <w:t xml:space="preserve">비건 </w:t>
      </w:r>
      <w:r w:rsidRPr="000D6676">
        <w:rPr>
          <w:rFonts w:hint="eastAsia"/>
        </w:rPr>
        <w:t>뷰티</w:t>
      </w:r>
      <w:r>
        <w:t>’</w:t>
      </w:r>
      <w:r>
        <w:rPr>
          <w:rFonts w:hint="eastAsia"/>
        </w:rPr>
        <w:t xml:space="preserve">, </w:t>
      </w:r>
      <w:r>
        <w:t>‘</w:t>
      </w:r>
      <w:r>
        <w:rPr>
          <w:rFonts w:hint="eastAsia"/>
        </w:rPr>
        <w:t>탄탄한 브랜드 정체성</w:t>
      </w:r>
      <w:r>
        <w:t>’</w:t>
      </w:r>
      <w:r>
        <w:rPr>
          <w:rFonts w:hint="eastAsia"/>
        </w:rPr>
        <w:t xml:space="preserve">, </w:t>
      </w:r>
      <w:r>
        <w:t>‘</w:t>
      </w:r>
      <w:r>
        <w:rPr>
          <w:rFonts w:hint="eastAsia"/>
        </w:rPr>
        <w:t xml:space="preserve">글로벌 </w:t>
      </w:r>
      <w:proofErr w:type="spellStart"/>
      <w:r>
        <w:rPr>
          <w:rFonts w:hint="eastAsia"/>
        </w:rPr>
        <w:t>팬덤</w:t>
      </w:r>
      <w:proofErr w:type="spellEnd"/>
      <w:r>
        <w:t>’</w:t>
      </w:r>
      <w:r>
        <w:rPr>
          <w:rFonts w:hint="eastAsia"/>
        </w:rPr>
        <w:t>을</w:t>
      </w:r>
      <w:r w:rsidRPr="000D6676">
        <w:rPr>
          <w:rFonts w:hint="eastAsia"/>
        </w:rPr>
        <w:t xml:space="preserve"> 앞세</w:t>
      </w:r>
      <w:r>
        <w:rPr>
          <w:rFonts w:hint="eastAsia"/>
        </w:rPr>
        <w:t>워</w:t>
      </w:r>
      <w:r w:rsidRPr="000D6676">
        <w:rPr>
          <w:rFonts w:hint="eastAsia"/>
        </w:rPr>
        <w:t xml:space="preserve"> </w:t>
      </w:r>
      <w:r>
        <w:rPr>
          <w:rFonts w:hint="eastAsia"/>
        </w:rPr>
        <w:t xml:space="preserve">전세계 </w:t>
      </w:r>
      <w:r w:rsidRPr="000D6676">
        <w:rPr>
          <w:rFonts w:hint="eastAsia"/>
        </w:rPr>
        <w:t xml:space="preserve">시장에 새로운 바람을 불러 일으키겠다는 계획이다. </w:t>
      </w:r>
    </w:p>
    <w:p w14:paraId="089D2049" w14:textId="77777777" w:rsidR="00452486" w:rsidRDefault="00452486" w:rsidP="00F94CEE">
      <w:pPr>
        <w:spacing w:before="200" w:after="300" w:line="400" w:lineRule="exact"/>
        <w:jc w:val="both"/>
      </w:pPr>
      <w:proofErr w:type="spellStart"/>
      <w:r w:rsidRPr="000D6676">
        <w:rPr>
          <w:rFonts w:hint="eastAsia"/>
        </w:rPr>
        <w:t>어뮤즈는</w:t>
      </w:r>
      <w:proofErr w:type="spellEnd"/>
      <w:r w:rsidRPr="000D6676">
        <w:rPr>
          <w:rFonts w:hint="eastAsia"/>
        </w:rPr>
        <w:t xml:space="preserve"> 호주의 </w:t>
      </w:r>
      <w:r w:rsidRPr="000D6676">
        <w:t>‘</w:t>
      </w:r>
      <w:r w:rsidRPr="000D6676">
        <w:rPr>
          <w:rFonts w:hint="eastAsia"/>
        </w:rPr>
        <w:t>올리브영</w:t>
      </w:r>
      <w:r w:rsidRPr="000D6676">
        <w:t>’</w:t>
      </w:r>
      <w:r w:rsidRPr="000D6676">
        <w:rPr>
          <w:rFonts w:hint="eastAsia"/>
        </w:rPr>
        <w:t>이라고 불리는 유명 뷰티 플랫폼 W코스메틱(W cosmetics)에 입점하고 다음달 18일 브랜드 단독 팝업 행사를 진행한다고 밝혔다. W코스메틱은 호주에</w:t>
      </w:r>
      <w:r w:rsidRPr="000D6676">
        <w:rPr>
          <w:rFonts w:hint="eastAsia"/>
        </w:rPr>
        <w:lastRenderedPageBreak/>
        <w:t xml:space="preserve">서 한국, 일본 등 아시아 지역 뷰티 제품을 중점적으로 판매하는 화장품 유통 브랜드로 시드니, 멜버른, 브리즈번 등 약 45개 매장을 운영하고 있다. </w:t>
      </w:r>
      <w:proofErr w:type="spellStart"/>
      <w:r w:rsidRPr="000D6676">
        <w:rPr>
          <w:rFonts w:hint="eastAsia"/>
        </w:rPr>
        <w:t>어뮤즈는</w:t>
      </w:r>
      <w:proofErr w:type="spellEnd"/>
      <w:r w:rsidRPr="000D6676">
        <w:rPr>
          <w:rFonts w:hint="eastAsia"/>
        </w:rPr>
        <w:t xml:space="preserve"> W코스메틱 입점을 통해 오세아니아 지역에서 브랜드 인지도를 높이며 판매망을 넓혀갈 계획이다.</w:t>
      </w:r>
    </w:p>
    <w:p w14:paraId="0EEC3F5A" w14:textId="77777777" w:rsidR="00452486" w:rsidRPr="000D6676" w:rsidRDefault="00452486" w:rsidP="00F94CEE">
      <w:pPr>
        <w:spacing w:before="200" w:after="300" w:line="400" w:lineRule="exact"/>
        <w:jc w:val="both"/>
      </w:pPr>
      <w:r w:rsidRPr="000D6676">
        <w:rPr>
          <w:rFonts w:hint="eastAsia"/>
        </w:rPr>
        <w:t xml:space="preserve">호주 진출을 확정하면서 </w:t>
      </w:r>
      <w:proofErr w:type="spellStart"/>
      <w:r w:rsidRPr="000D6676">
        <w:rPr>
          <w:rFonts w:hint="eastAsia"/>
        </w:rPr>
        <w:t>어뮤즈가</w:t>
      </w:r>
      <w:proofErr w:type="spellEnd"/>
      <w:r w:rsidRPr="000D6676">
        <w:rPr>
          <w:rFonts w:hint="eastAsia"/>
        </w:rPr>
        <w:t xml:space="preserve"> 진출한 국가는 18개국까지 늘어났다. 아시아 지역에서는 일본, 인도네시아, 태국, 베트남, 싱가포르, 말레이시아, 터키, 러시아 등 9개국, 유럽 지역은 영국, 이탈리아, 프랑스, 스페인, 독일 등 5개국, 북미(미국, 캐나다) 지역은 현지 </w:t>
      </w:r>
      <w:proofErr w:type="spellStart"/>
      <w:r w:rsidRPr="000D6676">
        <w:rPr>
          <w:rFonts w:hint="eastAsia"/>
        </w:rPr>
        <w:t>리테일샵과</w:t>
      </w:r>
      <w:proofErr w:type="spellEnd"/>
      <w:r w:rsidRPr="000D6676">
        <w:rPr>
          <w:rFonts w:hint="eastAsia"/>
        </w:rPr>
        <w:t xml:space="preserve"> 아마존 등을 통해 </w:t>
      </w:r>
      <w:proofErr w:type="spellStart"/>
      <w:r w:rsidRPr="000D6676">
        <w:rPr>
          <w:rFonts w:hint="eastAsia"/>
        </w:rPr>
        <w:t>온오프라인</w:t>
      </w:r>
      <w:proofErr w:type="spellEnd"/>
      <w:r w:rsidRPr="000D6676">
        <w:rPr>
          <w:rFonts w:hint="eastAsia"/>
        </w:rPr>
        <w:t xml:space="preserve"> 매장에 입점했으며, 중동지역에서는 올해 UAE 내 골드 애플(Gold Apple) 매장에 입점을 시작했다.</w:t>
      </w:r>
    </w:p>
    <w:p w14:paraId="18472754" w14:textId="77777777" w:rsidR="00452486" w:rsidRDefault="00452486" w:rsidP="00F94CEE">
      <w:pPr>
        <w:spacing w:before="200" w:after="300" w:line="400" w:lineRule="exact"/>
        <w:jc w:val="both"/>
      </w:pPr>
      <w:r w:rsidRPr="009B2A35">
        <w:t xml:space="preserve">글로벌 사세를 확장하며 </w:t>
      </w:r>
      <w:proofErr w:type="spellStart"/>
      <w:r w:rsidRPr="009B2A35">
        <w:t>어뮤즈의</w:t>
      </w:r>
      <w:proofErr w:type="spellEnd"/>
      <w:r w:rsidRPr="009B2A35">
        <w:t xml:space="preserve"> 매출 또한 </w:t>
      </w:r>
      <w:r>
        <w:rPr>
          <w:rFonts w:hint="eastAsia"/>
        </w:rPr>
        <w:t xml:space="preserve">상승세다. </w:t>
      </w:r>
      <w:r w:rsidRPr="000D6676">
        <w:rPr>
          <w:rFonts w:hint="eastAsia"/>
        </w:rPr>
        <w:t>올해 상반기 어뮤즈 해외 매출은 전년 동기 대비 29.3% 증가했</w:t>
      </w:r>
      <w:r>
        <w:rPr>
          <w:rFonts w:hint="eastAsia"/>
        </w:rPr>
        <w:t xml:space="preserve">으며, </w:t>
      </w:r>
      <w:r w:rsidRPr="000D6676">
        <w:rPr>
          <w:rFonts w:hint="eastAsia"/>
        </w:rPr>
        <w:t>가장 높은 성장세를 보이고 있는 곳은 유럽과 동남아시아</w:t>
      </w:r>
      <w:r>
        <w:rPr>
          <w:rFonts w:hint="eastAsia"/>
        </w:rPr>
        <w:t xml:space="preserve">다. 특히 유럽 지역은 올해 상반기 매출이 전년비 1392% 증가하며 성장 기대감을 높이고 있다. </w:t>
      </w:r>
    </w:p>
    <w:p w14:paraId="7CBC8DDD" w14:textId="77777777" w:rsidR="00452486" w:rsidRPr="000D6676" w:rsidRDefault="00452486" w:rsidP="00F94CEE">
      <w:pPr>
        <w:spacing w:before="200" w:after="300" w:line="400" w:lineRule="exact"/>
        <w:jc w:val="both"/>
      </w:pPr>
      <w:proofErr w:type="spellStart"/>
      <w:r>
        <w:rPr>
          <w:rFonts w:hint="eastAsia"/>
        </w:rPr>
        <w:t>어뮤즈는</w:t>
      </w:r>
      <w:proofErr w:type="spellEnd"/>
      <w:r>
        <w:rPr>
          <w:rFonts w:hint="eastAsia"/>
        </w:rPr>
        <w:t xml:space="preserve"> 유럽 내</w:t>
      </w:r>
      <w:r w:rsidRPr="000D6676">
        <w:rPr>
          <w:rFonts w:hint="eastAsia"/>
        </w:rPr>
        <w:t xml:space="preserve"> </w:t>
      </w:r>
      <w:r>
        <w:rPr>
          <w:rFonts w:hint="eastAsia"/>
        </w:rPr>
        <w:t>K</w:t>
      </w:r>
      <w:r w:rsidRPr="000D6676">
        <w:rPr>
          <w:rFonts w:hint="eastAsia"/>
        </w:rPr>
        <w:t xml:space="preserve">컬쳐 바람이 거센 영국과 이탈리아를 중심으로 </w:t>
      </w:r>
      <w:proofErr w:type="spellStart"/>
      <w:r w:rsidRPr="000D6676">
        <w:rPr>
          <w:rFonts w:hint="eastAsia"/>
        </w:rPr>
        <w:t>온오</w:t>
      </w:r>
      <w:r w:rsidRPr="000D6676">
        <w:rPr>
          <w:rFonts w:asciiTheme="minorEastAsia" w:hAnsiTheme="minorEastAsia" w:hint="eastAsia"/>
        </w:rPr>
        <w:t>〮</w:t>
      </w:r>
      <w:r w:rsidRPr="000D6676">
        <w:rPr>
          <w:rFonts w:hint="eastAsia"/>
        </w:rPr>
        <w:t>프라인</w:t>
      </w:r>
      <w:proofErr w:type="spellEnd"/>
      <w:r w:rsidRPr="000D6676">
        <w:rPr>
          <w:rFonts w:hint="eastAsia"/>
        </w:rPr>
        <w:t xml:space="preserve"> 입점을 확대 중이다. 영국은 K뷰티 유통 전문기업 </w:t>
      </w:r>
      <w:proofErr w:type="spellStart"/>
      <w:r w:rsidRPr="000D6676">
        <w:rPr>
          <w:rFonts w:hint="eastAsia"/>
        </w:rPr>
        <w:t>퓨어서울</w:t>
      </w:r>
      <w:proofErr w:type="spellEnd"/>
      <w:r w:rsidRPr="000D6676">
        <w:rPr>
          <w:rFonts w:hint="eastAsia"/>
        </w:rPr>
        <w:t>(Pure Seoul) 9개 매장에 입점했고, 이탈리아의 리테일 체인 OVS 50개 매장에서 제품을 판매 중이다. 스페인, 프랑스, 독일 등에서는 유럽지역의 K뷰티 플랫폼</w:t>
      </w:r>
      <w:r>
        <w:rPr>
          <w:rFonts w:hint="eastAsia"/>
        </w:rPr>
        <w:t xml:space="preserve">에 </w:t>
      </w:r>
      <w:r w:rsidRPr="000D6676">
        <w:rPr>
          <w:rFonts w:hint="eastAsia"/>
        </w:rPr>
        <w:t xml:space="preserve">입점을 완료했다. </w:t>
      </w:r>
    </w:p>
    <w:p w14:paraId="689B5B02" w14:textId="77777777" w:rsidR="00452486" w:rsidRPr="000D6676" w:rsidRDefault="00452486" w:rsidP="00F94CEE">
      <w:pPr>
        <w:spacing w:before="200" w:after="300" w:line="400" w:lineRule="exact"/>
        <w:jc w:val="both"/>
      </w:pPr>
      <w:r w:rsidRPr="000D6676">
        <w:rPr>
          <w:rFonts w:hint="eastAsia"/>
        </w:rPr>
        <w:t xml:space="preserve">동남아시아 지역은 올해 입점 매장을 공격적으로 확대하고 있다. 인도네시아, 태국, 베트남, 싱가포르, 말레이시아, 홍콩 등에 약 260개 매장에 입점해 성장 기반을 마련했다. </w:t>
      </w:r>
    </w:p>
    <w:p w14:paraId="2AFF4228" w14:textId="77777777" w:rsidR="00452486" w:rsidRPr="000D6676" w:rsidRDefault="00452486" w:rsidP="00F94CEE">
      <w:pPr>
        <w:spacing w:before="200" w:after="300" w:line="400" w:lineRule="exact"/>
        <w:jc w:val="both"/>
      </w:pPr>
      <w:proofErr w:type="spellStart"/>
      <w:r w:rsidRPr="000D6676">
        <w:rPr>
          <w:rFonts w:hint="eastAsia"/>
        </w:rPr>
        <w:t>어뮤즈는</w:t>
      </w:r>
      <w:proofErr w:type="spellEnd"/>
      <w:r w:rsidRPr="000D6676">
        <w:rPr>
          <w:rFonts w:hint="eastAsia"/>
        </w:rPr>
        <w:t xml:space="preserve"> 올해 4분기부터 글로벌 시장 확대를 보다 공격적으로 추진한다. 기존에 확보한 유통망을 바탕으로 입점 매장을 늘리고, 현지 인기 뷰티 플랫폼의 추가 입점을 추진한다. K컬처의 인기가 높은 태국의 경우 현지</w:t>
      </w:r>
      <w:r w:rsidRPr="000D6676">
        <w:t xml:space="preserve"> 주요 리테일과의 총판 계약을 통해 사업 확장</w:t>
      </w:r>
      <w:r w:rsidRPr="000D6676">
        <w:rPr>
          <w:rFonts w:hint="eastAsia"/>
        </w:rPr>
        <w:t>을</w:t>
      </w:r>
      <w:r w:rsidRPr="000D6676">
        <w:t xml:space="preserve"> 계획 중이며</w:t>
      </w:r>
      <w:r w:rsidRPr="000D6676">
        <w:rPr>
          <w:rFonts w:hint="eastAsia"/>
        </w:rPr>
        <w:t xml:space="preserve">, 내년부터 매출이 큰 폭으로 증가할 것으로 기대하고 있다. </w:t>
      </w:r>
    </w:p>
    <w:p w14:paraId="1D99B7A0" w14:textId="77777777" w:rsidR="00452486" w:rsidRPr="000D6676" w:rsidRDefault="00452486" w:rsidP="00F94CEE">
      <w:pPr>
        <w:spacing w:before="200" w:after="300" w:line="400" w:lineRule="exact"/>
        <w:jc w:val="both"/>
      </w:pPr>
      <w:r w:rsidRPr="000D6676">
        <w:rPr>
          <w:rFonts w:hint="eastAsia"/>
        </w:rPr>
        <w:t>글로벌 시장을 타겟으로 한 제품 개발과 마케팅도 강화한다. 국가별</w:t>
      </w:r>
      <w:r>
        <w:rPr>
          <w:rFonts w:hint="eastAsia"/>
        </w:rPr>
        <w:t>로 철저한 시장 기반의 소비자를 분석해</w:t>
      </w:r>
      <w:r w:rsidRPr="000D6676">
        <w:t xml:space="preserve"> </w:t>
      </w:r>
      <w:r w:rsidRPr="000D6676">
        <w:rPr>
          <w:rFonts w:hint="eastAsia"/>
        </w:rPr>
        <w:t>현지 특화 상품 개발, 팝업스토어 오픈, 소셜 미디어 기반의 퍼포먼스 마케팅</w:t>
      </w:r>
      <w:r>
        <w:rPr>
          <w:rFonts w:hint="eastAsia"/>
        </w:rPr>
        <w:t xml:space="preserve">과 글로벌 컨텐츠를 선보일 예정이다. </w:t>
      </w:r>
    </w:p>
    <w:p w14:paraId="2D26265B" w14:textId="77777777" w:rsidR="00452486" w:rsidRDefault="00452486" w:rsidP="00F94CEE">
      <w:pPr>
        <w:spacing w:before="200" w:after="300" w:line="400" w:lineRule="exact"/>
        <w:jc w:val="both"/>
      </w:pPr>
      <w:r w:rsidRPr="000D6676">
        <w:rPr>
          <w:rFonts w:hint="eastAsia"/>
        </w:rPr>
        <w:t xml:space="preserve">이승민 어뮤즈 대표는 </w:t>
      </w:r>
      <w:r w:rsidRPr="000D6676">
        <w:t>“</w:t>
      </w:r>
      <w:proofErr w:type="spellStart"/>
      <w:r w:rsidRPr="000D6676">
        <w:rPr>
          <w:rFonts w:hint="eastAsia"/>
        </w:rPr>
        <w:t>어뮤즈는</w:t>
      </w:r>
      <w:proofErr w:type="spellEnd"/>
      <w:r w:rsidRPr="000D6676">
        <w:t xml:space="preserve"> </w:t>
      </w:r>
      <w:r>
        <w:rPr>
          <w:rFonts w:hint="eastAsia"/>
        </w:rPr>
        <w:t xml:space="preserve">Z세대 소비자가 </w:t>
      </w:r>
      <w:r w:rsidRPr="000D6676">
        <w:t xml:space="preserve">선호하는 </w:t>
      </w:r>
      <w:r>
        <w:rPr>
          <w:rFonts w:hint="eastAsia"/>
        </w:rPr>
        <w:t xml:space="preserve">명확한 브랜드 정체성을 기반으로 </w:t>
      </w:r>
      <w:r w:rsidRPr="000D6676">
        <w:t xml:space="preserve">뛰어난 품질과 합리적인 가격, </w:t>
      </w:r>
      <w:proofErr w:type="spellStart"/>
      <w:r w:rsidRPr="000D6676">
        <w:t>트렌디한</w:t>
      </w:r>
      <w:proofErr w:type="spellEnd"/>
      <w:r w:rsidRPr="000D6676">
        <w:t xml:space="preserve"> 감각의 제품으로 글로벌 Z세대를 사로잡고 </w:t>
      </w:r>
      <w:r w:rsidRPr="000D6676">
        <w:lastRenderedPageBreak/>
        <w:t>있</w:t>
      </w:r>
      <w:r w:rsidRPr="000D6676">
        <w:rPr>
          <w:rFonts w:hint="eastAsia"/>
        </w:rPr>
        <w:t>다</w:t>
      </w:r>
      <w:r w:rsidRPr="000D6676">
        <w:t>”</w:t>
      </w:r>
      <w:r w:rsidRPr="000D6676">
        <w:rPr>
          <w:rFonts w:hint="eastAsia"/>
        </w:rPr>
        <w:t xml:space="preserve">면서 </w:t>
      </w:r>
      <w:r w:rsidRPr="000D6676">
        <w:t>“</w:t>
      </w:r>
      <w:r w:rsidRPr="000D6676">
        <w:rPr>
          <w:rFonts w:hint="eastAsia"/>
        </w:rPr>
        <w:t>글로벌 시장 확장을 위</w:t>
      </w:r>
      <w:r>
        <w:rPr>
          <w:rFonts w:hint="eastAsia"/>
        </w:rPr>
        <w:t>한</w:t>
      </w:r>
      <w:r w:rsidRPr="000D6676">
        <w:rPr>
          <w:rFonts w:hint="eastAsia"/>
        </w:rPr>
        <w:t xml:space="preserve"> </w:t>
      </w:r>
      <w:r>
        <w:rPr>
          <w:rFonts w:hint="eastAsia"/>
        </w:rPr>
        <w:t xml:space="preserve">철저한 시장과 소비자 분석을 해왔으며, 앞으로 </w:t>
      </w:r>
      <w:r w:rsidRPr="000D6676">
        <w:rPr>
          <w:rFonts w:hint="eastAsia"/>
        </w:rPr>
        <w:t>본격적인 실행에 들어가 좋은 성과를 거두겠다</w:t>
      </w:r>
      <w:r w:rsidRPr="000D6676">
        <w:t>”</w:t>
      </w:r>
      <w:r w:rsidRPr="000D6676">
        <w:rPr>
          <w:rFonts w:hint="eastAsia"/>
        </w:rPr>
        <w:t>고 말했다.</w:t>
      </w:r>
    </w:p>
    <w:p w14:paraId="2B9A3180" w14:textId="77777777" w:rsidR="00452486" w:rsidRPr="003D1760" w:rsidRDefault="00452486" w:rsidP="00452486">
      <w:pPr>
        <w:spacing w:before="200" w:line="100" w:lineRule="exact"/>
        <w:jc w:val="both"/>
        <w:rPr>
          <w:sz w:val="6"/>
          <w:szCs w:val="6"/>
        </w:rPr>
      </w:pPr>
    </w:p>
    <w:p w14:paraId="5569B711" w14:textId="77777777" w:rsidR="00452486" w:rsidRPr="003D1760" w:rsidRDefault="00452486" w:rsidP="00452486">
      <w:pPr>
        <w:rPr>
          <w:b/>
          <w:bCs/>
          <w:sz w:val="20"/>
          <w:szCs w:val="20"/>
        </w:rPr>
      </w:pPr>
      <w:r w:rsidRPr="003D1760">
        <w:rPr>
          <w:rFonts w:hint="eastAsia"/>
          <w:b/>
          <w:bCs/>
          <w:sz w:val="20"/>
          <w:szCs w:val="20"/>
        </w:rPr>
        <w:t xml:space="preserve">&lt;참고 표&gt; 어뮤즈 사업현황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4536"/>
      </w:tblGrid>
      <w:tr w:rsidR="00452486" w:rsidRPr="003D1760" w14:paraId="6630CC61" w14:textId="77777777" w:rsidTr="009B55FD">
        <w:tc>
          <w:tcPr>
            <w:tcW w:w="1838" w:type="dxa"/>
          </w:tcPr>
          <w:p w14:paraId="53A0F086" w14:textId="77777777" w:rsidR="00452486" w:rsidRPr="003D1760" w:rsidRDefault="00452486" w:rsidP="009B5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브랜드 </w:t>
            </w:r>
            <w:proofErr w:type="spellStart"/>
            <w:r w:rsidRPr="003D1760">
              <w:rPr>
                <w:rFonts w:hint="eastAsia"/>
                <w:b/>
                <w:bCs/>
                <w:sz w:val="20"/>
                <w:szCs w:val="20"/>
              </w:rPr>
              <w:t>설립년도</w:t>
            </w:r>
            <w:proofErr w:type="spellEnd"/>
          </w:p>
        </w:tc>
        <w:tc>
          <w:tcPr>
            <w:tcW w:w="4536" w:type="dxa"/>
          </w:tcPr>
          <w:p w14:paraId="60382D5A" w14:textId="77777777" w:rsidR="00452486" w:rsidRPr="003D1760" w:rsidRDefault="00452486" w:rsidP="009B55FD">
            <w:pPr>
              <w:rPr>
                <w:sz w:val="20"/>
                <w:szCs w:val="20"/>
              </w:rPr>
            </w:pPr>
            <w:r w:rsidRPr="003D1760">
              <w:rPr>
                <w:rFonts w:hint="eastAsia"/>
                <w:sz w:val="20"/>
                <w:szCs w:val="20"/>
              </w:rPr>
              <w:t>2018년</w:t>
            </w:r>
          </w:p>
        </w:tc>
      </w:tr>
      <w:tr w:rsidR="00452486" w:rsidRPr="003D1760" w14:paraId="6DF34F7D" w14:textId="77777777" w:rsidTr="009B55FD">
        <w:tc>
          <w:tcPr>
            <w:tcW w:w="1838" w:type="dxa"/>
          </w:tcPr>
          <w:p w14:paraId="791D9AA6" w14:textId="77777777" w:rsidR="00452486" w:rsidRPr="003D1760" w:rsidRDefault="00452486" w:rsidP="009B55FD">
            <w:pPr>
              <w:jc w:val="center"/>
              <w:rPr>
                <w:b/>
                <w:bCs/>
                <w:sz w:val="20"/>
                <w:szCs w:val="20"/>
              </w:rPr>
            </w:pPr>
            <w:r w:rsidRPr="003D1760">
              <w:rPr>
                <w:rFonts w:hint="eastAsia"/>
                <w:b/>
                <w:bCs/>
                <w:sz w:val="20"/>
                <w:szCs w:val="20"/>
              </w:rPr>
              <w:t>진출 국가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현황</w:t>
            </w:r>
          </w:p>
        </w:tc>
        <w:tc>
          <w:tcPr>
            <w:tcW w:w="4536" w:type="dxa"/>
          </w:tcPr>
          <w:p w14:paraId="7FC2C458" w14:textId="77777777" w:rsidR="00452486" w:rsidRPr="003D1760" w:rsidRDefault="00452486" w:rsidP="009B55FD">
            <w:pPr>
              <w:rPr>
                <w:sz w:val="20"/>
                <w:szCs w:val="20"/>
              </w:rPr>
            </w:pPr>
            <w:r w:rsidRPr="003D1760">
              <w:rPr>
                <w:rFonts w:hint="eastAsia"/>
                <w:sz w:val="20"/>
                <w:szCs w:val="20"/>
              </w:rPr>
              <w:t>일본, 유럽, 동남아시아, 북미, UAE 등 18개국</w:t>
            </w:r>
          </w:p>
        </w:tc>
      </w:tr>
      <w:tr w:rsidR="00452486" w:rsidRPr="003D1760" w14:paraId="22776242" w14:textId="77777777" w:rsidTr="009B55FD">
        <w:tc>
          <w:tcPr>
            <w:tcW w:w="1838" w:type="dxa"/>
          </w:tcPr>
          <w:p w14:paraId="2A3D616D" w14:textId="77777777" w:rsidR="00452486" w:rsidRPr="003D1760" w:rsidRDefault="00452486" w:rsidP="009B55FD">
            <w:pPr>
              <w:jc w:val="center"/>
              <w:rPr>
                <w:b/>
                <w:bCs/>
                <w:sz w:val="20"/>
                <w:szCs w:val="20"/>
              </w:rPr>
            </w:pPr>
            <w:r w:rsidRPr="003D1760">
              <w:rPr>
                <w:rFonts w:hint="eastAsia"/>
                <w:b/>
                <w:bCs/>
                <w:sz w:val="20"/>
                <w:szCs w:val="20"/>
              </w:rPr>
              <w:t xml:space="preserve">2024년 </w:t>
            </w:r>
            <w:proofErr w:type="spellStart"/>
            <w:r w:rsidRPr="003D1760">
              <w:rPr>
                <w:rFonts w:hint="eastAsia"/>
                <w:b/>
                <w:bCs/>
                <w:sz w:val="20"/>
                <w:szCs w:val="20"/>
              </w:rPr>
              <w:t>연매출</w:t>
            </w:r>
            <w:proofErr w:type="spellEnd"/>
          </w:p>
        </w:tc>
        <w:tc>
          <w:tcPr>
            <w:tcW w:w="4536" w:type="dxa"/>
          </w:tcPr>
          <w:p w14:paraId="0FCF658C" w14:textId="77777777" w:rsidR="00452486" w:rsidRPr="003D1760" w:rsidRDefault="00452486" w:rsidP="009B55FD">
            <w:pPr>
              <w:rPr>
                <w:sz w:val="20"/>
                <w:szCs w:val="20"/>
              </w:rPr>
            </w:pPr>
            <w:r w:rsidRPr="003D1760">
              <w:rPr>
                <w:rFonts w:hint="eastAsia"/>
                <w:sz w:val="20"/>
                <w:szCs w:val="20"/>
              </w:rPr>
              <w:t>520억원</w:t>
            </w:r>
          </w:p>
        </w:tc>
      </w:tr>
    </w:tbl>
    <w:p w14:paraId="71878995" w14:textId="77777777" w:rsidR="00155490" w:rsidRDefault="00155490" w:rsidP="005104A8"/>
    <w:sectPr w:rsidR="00155490" w:rsidSect="003F67AD">
      <w:headerReference w:type="default" r:id="rId8"/>
      <w:footerReference w:type="even" r:id="rId9"/>
      <w:footerReference w:type="first" r:id="rId10"/>
      <w:pgSz w:w="11906" w:h="16838" w:code="9"/>
      <w:pgMar w:top="1440" w:right="1418" w:bottom="1440" w:left="1418" w:header="709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20A8" w14:textId="77777777" w:rsidR="00693B43" w:rsidRDefault="00693B43" w:rsidP="00452486">
      <w:pPr>
        <w:spacing w:after="0"/>
      </w:pPr>
      <w:r>
        <w:separator/>
      </w:r>
    </w:p>
  </w:endnote>
  <w:endnote w:type="continuationSeparator" w:id="0">
    <w:p w14:paraId="326B889E" w14:textId="77777777" w:rsidR="00693B43" w:rsidRDefault="00693B43" w:rsidP="004524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255D" w14:textId="3E964BF7" w:rsidR="00452486" w:rsidRDefault="00452486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ED1348" wp14:editId="08E328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943350" cy="322580"/>
              <wp:effectExtent l="0" t="0" r="0" b="0"/>
              <wp:wrapNone/>
              <wp:docPr id="1167105657" name="Text Box 2" descr="ashleypark@sikorea.co.kr, 박초롱(Chief파트너) - 홍보팀, 문서1, 2025-10-14T16:04:06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00163" w14:textId="23C1EE03" w:rsidR="00452486" w:rsidRPr="00452486" w:rsidRDefault="00452486" w:rsidP="004524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24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ashleypark@sikorea.co.kr, 박초롱(Chief파트너) - 홍보팀, 문서1, 2025-10-14T16:04:06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D1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shleypark@sikorea.co.kr, 박초롱(Chief파트너) - 홍보팀, 문서1, 2025-10-14T16:04:06" style="position:absolute;margin-left:0;margin-top:0;width:310.5pt;height:25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" filled="f" stroked="f">
              <v:textbox style="mso-fit-shape-to-text:t" inset="20pt,0,0,15pt">
                <w:txbxContent>
                  <w:p w14:paraId="22800163" w14:textId="23C1EE03" w:rsidR="00452486" w:rsidRPr="00452486" w:rsidRDefault="00452486" w:rsidP="004524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24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ashleypark@sikorea.co.kr, 박초롱(Chief파트너) - 홍보팀, 문서1, 2025-10-14T16:04:06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8571" w14:textId="583DA3FF" w:rsidR="00452486" w:rsidRDefault="00452486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C9551D" wp14:editId="5D20A7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943350" cy="322580"/>
              <wp:effectExtent l="0" t="0" r="0" b="0"/>
              <wp:wrapNone/>
              <wp:docPr id="325655285" name="Text Box 1" descr="ashleypark@sikorea.co.kr, 박초롱(Chief파트너) - 홍보팀, 문서1, 2025-10-14T16:04:06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1F5F7" w14:textId="1205BC55" w:rsidR="00452486" w:rsidRPr="00452486" w:rsidRDefault="00452486" w:rsidP="004524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24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ashleypark@sikorea.co.kr, 박초롱(Chief파트너) - 홍보팀, 문서1, 2025-10-14T16:04:06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955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shleypark@sikorea.co.kr, 박초롱(Chief파트너) - 홍보팀, 문서1, 2025-10-14T16:04:06" style="position:absolute;margin-left:0;margin-top:0;width:310.5pt;height:25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" filled="f" stroked="f">
              <v:textbox style="mso-fit-shape-to-text:t" inset="20pt,0,0,15pt">
                <w:txbxContent>
                  <w:p w14:paraId="1EC1F5F7" w14:textId="1205BC55" w:rsidR="00452486" w:rsidRPr="00452486" w:rsidRDefault="00452486" w:rsidP="004524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24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ashleypark@sikorea.co.kr, 박초롱(Chief파트너) - 홍보팀, 문서1, 2025-10-14T16:04:06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BED7" w14:textId="77777777" w:rsidR="00693B43" w:rsidRDefault="00693B43" w:rsidP="00452486">
      <w:pPr>
        <w:spacing w:after="0"/>
      </w:pPr>
      <w:r>
        <w:separator/>
      </w:r>
    </w:p>
  </w:footnote>
  <w:footnote w:type="continuationSeparator" w:id="0">
    <w:p w14:paraId="6EEF482D" w14:textId="77777777" w:rsidR="00693B43" w:rsidRDefault="00693B43" w:rsidP="004524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909B" w14:textId="10640780" w:rsidR="00983A86" w:rsidRDefault="00843A51" w:rsidP="003F67AD">
    <w:pPr>
      <w:pStyle w:val="ac"/>
      <w:jc w:val="center"/>
    </w:pPr>
    <w:r>
      <w:rPr>
        <w:noProof/>
      </w:rPr>
      <w:drawing>
        <wp:inline distT="0" distB="0" distL="0" distR="0" wp14:anchorId="68806F26" wp14:editId="056AF9A7">
          <wp:extent cx="5624624" cy="991087"/>
          <wp:effectExtent l="0" t="0" r="0" b="0"/>
          <wp:docPr id="5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750" cy="995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86"/>
    <w:rsid w:val="0006602C"/>
    <w:rsid w:val="000801CD"/>
    <w:rsid w:val="000B166E"/>
    <w:rsid w:val="00155490"/>
    <w:rsid w:val="002D46D8"/>
    <w:rsid w:val="003F67AD"/>
    <w:rsid w:val="00452486"/>
    <w:rsid w:val="005104A8"/>
    <w:rsid w:val="00526FAE"/>
    <w:rsid w:val="005A4081"/>
    <w:rsid w:val="005E0E99"/>
    <w:rsid w:val="00693B43"/>
    <w:rsid w:val="007610D1"/>
    <w:rsid w:val="007B6298"/>
    <w:rsid w:val="007C141D"/>
    <w:rsid w:val="00843A51"/>
    <w:rsid w:val="00920477"/>
    <w:rsid w:val="00983A86"/>
    <w:rsid w:val="00A20197"/>
    <w:rsid w:val="00B37EA7"/>
    <w:rsid w:val="00F1673A"/>
    <w:rsid w:val="00F45041"/>
    <w:rsid w:val="00F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B51E0"/>
  <w15:chartTrackingRefBased/>
  <w15:docId w15:val="{2E6628D1-61F4-4EF3-8674-49E8072B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524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2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2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24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24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24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24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24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24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24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24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24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24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2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2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2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2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24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24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24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2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24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24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24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45248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452486"/>
  </w:style>
  <w:style w:type="paragraph" w:styleId="ac">
    <w:name w:val="header"/>
    <w:basedOn w:val="a"/>
    <w:link w:val="Char4"/>
    <w:uiPriority w:val="99"/>
    <w:unhideWhenUsed/>
    <w:rsid w:val="005104A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51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461</Words>
  <Characters>1538</Characters>
  <Application>Microsoft Office Word</Application>
  <DocSecurity>0</DocSecurity>
  <Lines>56</Lines>
  <Paragraphs>29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박초롱(Chief파트너) - 홍보팀</dc:creator>
  <cp:keywords/>
  <dc:description/>
  <cp:lastModifiedBy>박초롱(Chief파트너) - 홍보팀</cp:lastModifiedBy>
  <cp:revision>13</cp:revision>
  <dcterms:created xsi:type="dcterms:W3CDTF">2025-10-14T07:05:00Z</dcterms:created>
  <dcterms:modified xsi:type="dcterms:W3CDTF">2025-10-14T07:44:00Z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13691af5,45909e79,1fffe861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ashleypark@sikorea.co.kr, 박초롱(Chief파트너) - 홍보팀, 문서1, 2025-10-14T16:04:06</vt:lpwstr>
  </property>
</Properties>
</file>