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0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6"/>
        <w:gridCol w:w="7842"/>
        <w:gridCol w:w="595"/>
      </w:tblGrid>
      <w:tr w:rsidR="005835A1" w:rsidRPr="00693B08" w14:paraId="548F6EDF" w14:textId="77777777" w:rsidTr="00AA0BBF">
        <w:trPr>
          <w:gridAfter w:val="1"/>
          <w:wAfter w:w="595" w:type="dxa"/>
          <w:trHeight w:val="550"/>
        </w:trPr>
        <w:tc>
          <w:tcPr>
            <w:tcW w:w="1626" w:type="dxa"/>
          </w:tcPr>
          <w:p w14:paraId="1F58BC05" w14:textId="0AFFB3C6" w:rsidR="00A64B42" w:rsidRPr="005835A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2" w:type="dxa"/>
          </w:tcPr>
          <w:p w14:paraId="2A31D399" w14:textId="4252C5D0" w:rsidR="00A64B42" w:rsidRPr="00693B08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A3FE5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8057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10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08057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19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CF33C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08057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일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5835A1" w:rsidRPr="005835A1" w14:paraId="4CA3CA8E" w14:textId="77777777" w:rsidTr="00AA0BBF">
        <w:trPr>
          <w:trHeight w:val="527"/>
        </w:trPr>
        <w:tc>
          <w:tcPr>
            <w:tcW w:w="1626" w:type="dxa"/>
          </w:tcPr>
          <w:p w14:paraId="1D9D3622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5835A1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E5B98BB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7836008" w14:textId="77777777" w:rsidR="003A3FE5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6C207B3" w14:textId="77777777" w:rsidR="003A3FE5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7379C7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51378AC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22614811" w:rsidR="00A64B42" w:rsidRPr="005835A1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5835A1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  <w:proofErr w:type="spellEnd"/>
          </w:p>
          <w:p w14:paraId="4263B5B9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파트너</w:t>
            </w:r>
          </w:p>
          <w:p w14:paraId="6C8B1E9C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02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3015-7824</w:t>
            </w:r>
          </w:p>
          <w:p w14:paraId="410278A4" w14:textId="77777777" w:rsidR="00BD5BF9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010-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9865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1103</w:t>
            </w:r>
          </w:p>
          <w:p w14:paraId="447FA9D2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02-3015-1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900</w:t>
            </w:r>
          </w:p>
          <w:p w14:paraId="62B27273" w14:textId="77777777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7C7FF39D" w14:textId="77777777" w:rsidR="000E25F1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C451EF8" w14:textId="77777777" w:rsidR="00AF5FB8" w:rsidRDefault="00AF5FB8" w:rsidP="00AF5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5EBD7EA5" w14:textId="24D8CAB9" w:rsidR="00AF5FB8" w:rsidRDefault="00AF5FB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2E9A3D0E" w14:textId="5A8118B8" w:rsidR="00B01D2C" w:rsidRDefault="00B01D2C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62CEF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5B61E66C" w14:textId="77777777" w:rsidR="00AF5FB8" w:rsidRPr="00AF5FB8" w:rsidRDefault="00AF5FB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78EBFA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0E01CEC2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7665A265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02-3015-1779</w:t>
            </w:r>
          </w:p>
          <w:p w14:paraId="461868B1" w14:textId="77777777" w:rsidR="009D2092" w:rsidRPr="00F02D5E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DE33CB5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</w:t>
            </w:r>
            <w:proofErr w:type="spellEnd"/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파트장</w:t>
            </w:r>
          </w:p>
          <w:p w14:paraId="119CD9D4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18034A7D" w14:textId="77777777" w:rsidR="00A64B42" w:rsidRDefault="00FF097D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4755140C" w14:textId="77777777" w:rsid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074368B" w14:textId="259038BB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팀장</w:t>
            </w:r>
          </w:p>
          <w:p w14:paraId="555D26F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1ABF17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6837755D" w14:textId="02583365" w:rsidR="001F1169" w:rsidRP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</w:tc>
        <w:tc>
          <w:tcPr>
            <w:tcW w:w="7842" w:type="dxa"/>
          </w:tcPr>
          <w:p w14:paraId="3AB69097" w14:textId="77777777" w:rsidR="00080576" w:rsidRPr="001C4246" w:rsidRDefault="00080576" w:rsidP="001C4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sz w:val="32"/>
                <w:szCs w:val="32"/>
              </w:rPr>
            </w:pPr>
            <w:r w:rsidRPr="001C4246">
              <w:rPr>
                <w:rFonts w:asciiTheme="minorEastAsia" w:hAnsiTheme="minorEastAsia" w:cs="굴림" w:hint="eastAsia"/>
                <w:b/>
                <w:bCs/>
                <w:color w:val="000000"/>
                <w:sz w:val="32"/>
                <w:szCs w:val="32"/>
              </w:rPr>
              <w:t>"W컨셉, 무신사에서 만나는 또 다른 스타벅스"</w:t>
            </w:r>
          </w:p>
          <w:p w14:paraId="08D5CA66" w14:textId="77777777" w:rsidR="00080576" w:rsidRPr="001C4246" w:rsidRDefault="00080576" w:rsidP="001C4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spacing w:val="-20"/>
                <w:sz w:val="34"/>
                <w:szCs w:val="34"/>
              </w:rPr>
            </w:pPr>
            <w:r w:rsidRPr="001C4246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34"/>
                <w:szCs w:val="34"/>
              </w:rPr>
              <w:t>스타벅스, 패션 플랫폼과 손잡고 고객 접점 넓힌다</w:t>
            </w:r>
          </w:p>
          <w:p w14:paraId="0CC260DB" w14:textId="77777777" w:rsidR="00080576" w:rsidRPr="00080576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80A7512" w14:textId="67A4986F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080576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- </w:t>
            </w:r>
            <w:proofErr w:type="spellStart"/>
            <w:r w:rsidR="00E338C7"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>버티컬</w:t>
            </w:r>
            <w:proofErr w:type="spellEnd"/>
            <w:r w:rsidR="00E338C7"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플랫폼</w:t>
            </w:r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협업 통해 신규 고객 유입 및 브랜드 경험 확장 시도</w:t>
            </w:r>
          </w:p>
          <w:p w14:paraId="643A0044" w14:textId="6AE59681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- W컨셉, </w:t>
            </w:r>
            <w:proofErr w:type="spellStart"/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>무신사</w:t>
            </w:r>
            <w:proofErr w:type="spellEnd"/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등 </w:t>
            </w:r>
            <w:proofErr w:type="spellStart"/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>트렌디한</w:t>
            </w:r>
            <w:proofErr w:type="spellEnd"/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패션 플랫폼 입점 및 </w:t>
            </w:r>
            <w:r w:rsidR="00C64376"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>신규 상품</w:t>
            </w:r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r w:rsidR="00C64376"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라인업 </w:t>
            </w:r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>론칭</w:t>
            </w:r>
          </w:p>
          <w:p w14:paraId="20290A8B" w14:textId="4E28639D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- </w:t>
            </w:r>
            <w:proofErr w:type="spellStart"/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>테이블웨어</w:t>
            </w:r>
            <w:proofErr w:type="spellEnd"/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r w:rsidR="001C4246"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라인 </w:t>
            </w:r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>'</w:t>
            </w:r>
            <w:proofErr w:type="spellStart"/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>스태카</w:t>
            </w:r>
            <w:proofErr w:type="spellEnd"/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r w:rsidR="001C4246"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>시리즈</w:t>
            </w:r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', 프리미엄 스포츠 </w:t>
            </w:r>
            <w:r w:rsidR="001C4246"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>라인</w:t>
            </w:r>
            <w:r w:rsidRPr="00C31D14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'스포티 컬렉션' 등 주목</w:t>
            </w:r>
          </w:p>
          <w:p w14:paraId="6186482B" w14:textId="77777777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0F7C437" w14:textId="569DF960" w:rsidR="002536D1" w:rsidRPr="00C31D14" w:rsidRDefault="00080576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C31D14">
              <w:rPr>
                <w:rFonts w:asciiTheme="minorEastAsia" w:hAnsiTheme="minorEastAsia" w:cs="굴림" w:hint="eastAsia"/>
                <w:color w:val="000000"/>
              </w:rPr>
              <w:t>스타벅스 코리아(대표이사 손정현)가 패션 플랫폼과의 협업을 통해 고객 접점을 넓히고 있다. 2030세대 고객층이 두터운 패션 플랫폼과 손잡고 신규 고객 유입과 브랜드 경험 확장을 동시에 꾀한다는 취지다.</w:t>
            </w:r>
          </w:p>
          <w:p w14:paraId="669CFFD1" w14:textId="77777777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812ADD8" w14:textId="3286715A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스타벅스는 지난달 W컨셉에 ‘스타벅스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전문관’을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열고 </w:t>
            </w:r>
            <w:r w:rsidR="00AF2D08">
              <w:rPr>
                <w:rFonts w:asciiTheme="minorEastAsia" w:hAnsiTheme="minorEastAsia" w:cs="굴림" w:hint="eastAsia"/>
                <w:color w:val="000000"/>
              </w:rPr>
              <w:t xml:space="preserve">다양한 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라이프스타일 상품을 선보였다. 플랫폼 특성에 따라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키체</w:t>
            </w:r>
            <w:r w:rsidR="0085470F">
              <w:rPr>
                <w:rFonts w:asciiTheme="minorEastAsia" w:hAnsiTheme="minorEastAsia" w:cs="굴림" w:hint="eastAsia"/>
                <w:color w:val="000000"/>
              </w:rPr>
              <w:t>인</w:t>
            </w:r>
            <w:proofErr w:type="spellEnd"/>
            <w:r w:rsidR="0085470F">
              <w:rPr>
                <w:rFonts w:asciiTheme="minorEastAsia" w:hAnsiTheme="minorEastAsia" w:cs="굴림" w:hint="eastAsia"/>
                <w:color w:val="000000"/>
              </w:rPr>
              <w:t>,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토트백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등 패션 소품들도 </w:t>
            </w:r>
            <w:r w:rsidR="0085470F">
              <w:rPr>
                <w:rFonts w:asciiTheme="minorEastAsia" w:hAnsiTheme="minorEastAsia" w:cs="굴림" w:hint="eastAsia"/>
                <w:color w:val="000000"/>
              </w:rPr>
              <w:t>소개해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높은 관심을 얻었다.</w:t>
            </w:r>
          </w:p>
          <w:p w14:paraId="5A97D8E4" w14:textId="77777777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2028EDA" w14:textId="5C941CF2" w:rsidR="00080576" w:rsidRPr="00C31D14" w:rsidRDefault="00080576" w:rsidP="00E33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고객 호응에 힘입어, </w:t>
            </w:r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 xml:space="preserve">이달에는 새로운 테이블 </w:t>
            </w:r>
            <w:proofErr w:type="spellStart"/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웨어</w:t>
            </w:r>
            <w:proofErr w:type="spellEnd"/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 xml:space="preserve"> 라인업인 ‘</w:t>
            </w:r>
            <w:proofErr w:type="spellStart"/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스태카</w:t>
            </w:r>
            <w:proofErr w:type="spellEnd"/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(STACKA) 시리즈</w:t>
            </w:r>
            <w:r w:rsidR="00E338C7" w:rsidRPr="00C31D14"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 xml:space="preserve"> 출시했다. 최근 라이프 스타일을 반영</w:t>
            </w:r>
            <w:r w:rsidR="00AF2D08">
              <w:rPr>
                <w:rFonts w:asciiTheme="minorEastAsia" w:hAnsiTheme="minorEastAsia" w:cs="굴림" w:hint="eastAsia"/>
                <w:color w:val="000000"/>
              </w:rPr>
              <w:t xml:space="preserve">해 </w:t>
            </w:r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심플한 디자인과 깔끔하게 쌓아 보관할 수 있는 실용성을 더한</w:t>
            </w:r>
            <w:r w:rsidR="0085470F">
              <w:rPr>
                <w:rFonts w:asciiTheme="minorEastAsia" w:hAnsiTheme="minorEastAsia" w:cs="굴림" w:hint="eastAsia"/>
                <w:color w:val="000000"/>
              </w:rPr>
              <w:t xml:space="preserve"> 라인으로, </w:t>
            </w:r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 xml:space="preserve">W컨셉에서 단독 </w:t>
            </w:r>
            <w:proofErr w:type="spellStart"/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선공개했다</w:t>
            </w:r>
            <w:proofErr w:type="spellEnd"/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.</w:t>
            </w:r>
          </w:p>
          <w:p w14:paraId="572EFA70" w14:textId="77777777" w:rsidR="00080576" w:rsidRPr="0085470F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0F68292" w14:textId="27193750" w:rsidR="00080576" w:rsidRPr="00C31D14" w:rsidRDefault="00E338C7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스태카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시리즈</w:t>
            </w:r>
            <w:r w:rsidR="00080576" w:rsidRPr="00C31D14">
              <w:rPr>
                <w:rFonts w:asciiTheme="minorEastAsia" w:hAnsiTheme="minorEastAsia" w:cs="굴림" w:hint="eastAsia"/>
                <w:color w:val="000000"/>
              </w:rPr>
              <w:t xml:space="preserve">는 베이직 라인과 </w:t>
            </w:r>
            <w:proofErr w:type="spellStart"/>
            <w:r w:rsidR="00080576" w:rsidRPr="00C31D14">
              <w:rPr>
                <w:rFonts w:asciiTheme="minorEastAsia" w:hAnsiTheme="minorEastAsia" w:cs="굴림" w:hint="eastAsia"/>
                <w:color w:val="000000"/>
              </w:rPr>
              <w:t>기프트</w:t>
            </w:r>
            <w:proofErr w:type="spellEnd"/>
            <w:r w:rsidR="00080576" w:rsidRPr="00C31D14">
              <w:rPr>
                <w:rFonts w:asciiTheme="minorEastAsia" w:hAnsiTheme="minorEastAsia" w:cs="굴림" w:hint="eastAsia"/>
                <w:color w:val="000000"/>
              </w:rPr>
              <w:t xml:space="preserve"> 세트 라인으로 </w:t>
            </w:r>
            <w:r w:rsidR="0068442E" w:rsidRPr="00C31D14">
              <w:rPr>
                <w:rFonts w:asciiTheme="minorEastAsia" w:hAnsiTheme="minorEastAsia" w:cs="굴림" w:hint="eastAsia"/>
                <w:color w:val="000000"/>
              </w:rPr>
              <w:t>이루어</w:t>
            </w:r>
            <w:r w:rsidR="0085470F">
              <w:rPr>
                <w:rFonts w:asciiTheme="minorEastAsia" w:hAnsiTheme="minorEastAsia" w:cs="굴림" w:hint="eastAsia"/>
                <w:color w:val="000000"/>
              </w:rPr>
              <w:t>졌</w:t>
            </w:r>
            <w:r w:rsidR="0068442E" w:rsidRPr="00C31D14">
              <w:rPr>
                <w:rFonts w:asciiTheme="minorEastAsia" w:hAnsiTheme="minorEastAsia" w:cs="굴림" w:hint="eastAsia"/>
                <w:color w:val="000000"/>
              </w:rPr>
              <w:t>다</w:t>
            </w:r>
            <w:r w:rsidR="00080576" w:rsidRPr="00C31D14">
              <w:rPr>
                <w:rFonts w:asciiTheme="minorEastAsia" w:hAnsiTheme="minorEastAsia" w:cs="굴림" w:hint="eastAsia"/>
                <w:color w:val="000000"/>
              </w:rPr>
              <w:t xml:space="preserve">. 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베이직 라인은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머그볼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, 디저트 플레이트,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고블렛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유리잔 등 일상에서 활용도 높은 5종</w:t>
            </w:r>
            <w:r w:rsidR="008C748B">
              <w:rPr>
                <w:rFonts w:asciiTheme="minorEastAsia" w:hAnsiTheme="minorEastAsia" w:cs="굴림" w:hint="eastAsia"/>
                <w:color w:val="000000"/>
              </w:rPr>
              <w:t>으로 출시됐다</w:t>
            </w:r>
            <w:r w:rsidR="00AF2D08">
              <w:rPr>
                <w:rFonts w:asciiTheme="minorEastAsia" w:hAnsiTheme="minorEastAsia" w:cs="굴림" w:hint="eastAsia"/>
                <w:color w:val="000000"/>
              </w:rPr>
              <w:t xml:space="preserve">. 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>아이보리 컬러의 바디에 민트, 베이지 등 파스텔 라인 포인트를 더해 테이블 스타일링에도 잘 어울린다.</w:t>
            </w:r>
          </w:p>
          <w:p w14:paraId="3BFC0A88" w14:textId="77777777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8C0E308" w14:textId="5208B93C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기프트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세트 라인은 간단한 식사부터 디저트, 티타임까지 다양하게 즐길 수 있</w:t>
            </w:r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는 세트</w:t>
            </w:r>
            <w:r w:rsidR="0085470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상품군이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다. 브런치 플레이트,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머그볼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>, 소스볼</w:t>
            </w:r>
            <w:r w:rsidR="00B77555">
              <w:rPr>
                <w:rFonts w:asciiTheme="minorEastAsia" w:hAnsiTheme="minorEastAsia" w:cs="굴림" w:hint="eastAsia"/>
                <w:color w:val="000000"/>
              </w:rPr>
              <w:t xml:space="preserve">로 구성된 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>브런치 세트는 1~2인 가구</w:t>
            </w:r>
            <w:r w:rsidR="00B77555">
              <w:rPr>
                <w:rFonts w:asciiTheme="minorEastAsia" w:hAnsiTheme="minorEastAsia" w:cs="굴림" w:hint="eastAsia"/>
                <w:color w:val="000000"/>
              </w:rPr>
              <w:t xml:space="preserve"> 선물로 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>제격이다.</w:t>
            </w:r>
            <w:r w:rsidR="00AF2D08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키친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패브릭류</w:t>
            </w:r>
            <w:r w:rsidR="0085470F">
              <w:rPr>
                <w:rFonts w:asciiTheme="minorEastAsia" w:hAnsiTheme="minorEastAsia" w:cs="굴림" w:hint="eastAsia"/>
                <w:color w:val="000000"/>
              </w:rPr>
              <w:t>로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>는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앞치마, 키친크로스, 테이블보 등이 있다. </w:t>
            </w:r>
          </w:p>
          <w:p w14:paraId="3AD26D44" w14:textId="77777777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41753EF" w14:textId="5843C88F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W컨셉에서는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스태카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시리즈 론칭을 기념해 21일까지 다양한 이벤트를 진행</w:t>
            </w:r>
            <w:r w:rsidR="008C748B">
              <w:rPr>
                <w:rFonts w:asciiTheme="minorEastAsia" w:hAnsiTheme="minorEastAsia" w:cs="굴림" w:hint="eastAsia"/>
                <w:color w:val="000000"/>
              </w:rPr>
              <w:t xml:space="preserve"> 중이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다. 먼저 전 고객 대상 스타벅스 전 상품 대상 5% 할인 쿠폰을 제공한다.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스태카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시리즈 구매 고객에게는 '카페 아메리카노 Tall 사이즈' 쿠폰을, 5만원 이상 세트 상품 고객에게는 스타벅스 조선호텔 타월 세트(3p)를 증정한다. 이벤트 기간 내 구매금액 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lastRenderedPageBreak/>
              <w:t xml:space="preserve">합산 기준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구매왕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10명을 선발해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호텔스타벅스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컴포트도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선물한다.</w:t>
            </w:r>
          </w:p>
          <w:p w14:paraId="1DFBC8E6" w14:textId="77777777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F56E78F" w14:textId="4D9FEFE2" w:rsidR="00080576" w:rsidRPr="00C31D14" w:rsidRDefault="00AF2D08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스태카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80576" w:rsidRPr="00C31D14">
              <w:rPr>
                <w:rFonts w:asciiTheme="minorEastAsia" w:hAnsiTheme="minorEastAsia" w:cs="굴림" w:hint="eastAsia"/>
                <w:color w:val="000000"/>
              </w:rPr>
              <w:t>시리즈는 20일 오전 10시부터 스타벅스 앱 내 온라인 스토어, 카카오톡 선물하기, 네이버 브랜드 스토어 등 다양한 온라인 채널에서도 구매할 수 있다.</w:t>
            </w:r>
          </w:p>
          <w:p w14:paraId="23FE4825" w14:textId="77777777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F037250" w14:textId="2185B773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C31D14">
              <w:rPr>
                <w:rFonts w:asciiTheme="minorEastAsia" w:hAnsiTheme="minorEastAsia" w:cs="굴림" w:hint="eastAsia"/>
                <w:color w:val="000000"/>
              </w:rPr>
              <w:t>무신사와는</w:t>
            </w:r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 xml:space="preserve"> 프리미엄 스포츠 라인인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E338C7" w:rsidRPr="00C31D14">
              <w:rPr>
                <w:rFonts w:asciiTheme="minorEastAsia" w:hAnsiTheme="minorEastAsia" w:cs="굴림"/>
                <w:color w:val="000000"/>
              </w:rPr>
              <w:t>‘</w:t>
            </w:r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스포티</w:t>
            </w:r>
            <w:r w:rsidR="00E338C7" w:rsidRPr="00C31D14">
              <w:rPr>
                <w:rFonts w:asciiTheme="minorEastAsia" w:hAnsiTheme="minorEastAsia" w:cs="굴림"/>
                <w:color w:val="000000"/>
              </w:rPr>
              <w:t> </w:t>
            </w:r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컬렉션</w:t>
            </w:r>
            <w:r w:rsidR="00E338C7" w:rsidRPr="00C31D14">
              <w:rPr>
                <w:rFonts w:asciiTheme="minorEastAsia" w:hAnsiTheme="minorEastAsia" w:cs="굴림"/>
                <w:color w:val="000000"/>
              </w:rPr>
              <w:t>’</w:t>
            </w:r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을</w:t>
            </w:r>
            <w:r w:rsidR="00E338C7" w:rsidRPr="00C31D14">
              <w:rPr>
                <w:rFonts w:asciiTheme="minorEastAsia" w:hAnsiTheme="minorEastAsia" w:cs="굴림"/>
                <w:color w:val="000000"/>
              </w:rPr>
              <w:t> </w:t>
            </w:r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 xml:space="preserve">단독 </w:t>
            </w:r>
            <w:proofErr w:type="spellStart"/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론칭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>했다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>. 희소성 있는 상품을 한정 기간 선보이는 ‘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무신사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드롭’을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통해 러닝, 헬스 등 다양한 액티비티에 어울리는 </w:t>
            </w:r>
            <w:r w:rsidR="00E338C7" w:rsidRPr="00C31D14">
              <w:rPr>
                <w:rFonts w:asciiTheme="minorEastAsia" w:hAnsiTheme="minorEastAsia" w:cs="굴림" w:hint="eastAsia"/>
                <w:color w:val="000000"/>
              </w:rPr>
              <w:t>상품들을 선보였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다. </w:t>
            </w:r>
          </w:p>
          <w:p w14:paraId="2245537C" w14:textId="77777777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1C6F924" w14:textId="0560BBC9" w:rsidR="008C748B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대표 제품으로는 대용량 음료도 가볍게 휴대할 수 있는 ‘스포티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티키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워터보틀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(946ml)’, 음료와 소지품을 함께 들 수 있는 ‘스포티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워터보틀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파우치</w:t>
            </w:r>
            <w:r w:rsidR="00B07D1C">
              <w:rPr>
                <w:rFonts w:asciiTheme="minorEastAsia" w:hAnsiTheme="minorEastAsia" w:cs="굴림"/>
                <w:color w:val="000000"/>
              </w:rPr>
              <w:t>’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등이 있으며, 운동 시 유용한 나일론 크로스백과 스포츠 타월도 눈여겨볼 만하다. </w:t>
            </w:r>
            <w:r w:rsidR="008C748B" w:rsidRPr="00C31D14">
              <w:rPr>
                <w:rFonts w:asciiTheme="minorEastAsia" w:hAnsiTheme="minorEastAsia" w:cs="굴림" w:hint="eastAsia"/>
                <w:color w:val="000000"/>
              </w:rPr>
              <w:t xml:space="preserve">단독 론칭을 기념해 </w:t>
            </w:r>
            <w:proofErr w:type="spellStart"/>
            <w:r w:rsidR="008C748B" w:rsidRPr="00C31D14">
              <w:rPr>
                <w:rFonts w:asciiTheme="minorEastAsia" w:hAnsiTheme="minorEastAsia" w:cs="굴림" w:hint="eastAsia"/>
                <w:color w:val="000000"/>
              </w:rPr>
              <w:t>다회용</w:t>
            </w:r>
            <w:proofErr w:type="spellEnd"/>
            <w:r w:rsidR="008C748B" w:rsidRPr="00C31D14">
              <w:rPr>
                <w:rFonts w:asciiTheme="minorEastAsia" w:hAnsiTheme="minorEastAsia" w:cs="굴림" w:hint="eastAsia"/>
                <w:color w:val="000000"/>
              </w:rPr>
              <w:t xml:space="preserve"> 개인 컵을 지참 시 무료 음료 교환이 가능한 에코 텀블러 쿠폰(1매) </w:t>
            </w:r>
            <w:r w:rsidR="004953D8">
              <w:rPr>
                <w:rFonts w:asciiTheme="minorEastAsia" w:hAnsiTheme="minorEastAsia" w:cs="굴림" w:hint="eastAsia"/>
                <w:color w:val="000000"/>
              </w:rPr>
              <w:t xml:space="preserve">추가 </w:t>
            </w:r>
            <w:r w:rsidR="008C748B" w:rsidRPr="00C31D14">
              <w:rPr>
                <w:rFonts w:asciiTheme="minorEastAsia" w:hAnsiTheme="minorEastAsia" w:cs="굴림" w:hint="eastAsia"/>
                <w:color w:val="000000"/>
              </w:rPr>
              <w:t>증정 이벤트를 진행하고, 매일 선착순 5% 할인 쿠폰도 제공한다.</w:t>
            </w:r>
          </w:p>
          <w:p w14:paraId="09834858" w14:textId="77777777" w:rsidR="00080576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4BD3EE3" w14:textId="335453DF" w:rsidR="002536D1" w:rsidRDefault="002536D1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스타벅스는 이처럼 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>산업</w:t>
            </w:r>
            <w:r>
              <w:rPr>
                <w:rFonts w:asciiTheme="minorEastAsia" w:hAnsiTheme="minorEastAsia" w:cs="굴림" w:hint="eastAsia"/>
                <w:color w:val="000000"/>
              </w:rPr>
              <w:t>간 경계를 넘어서는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다양한 시도를 통해 고객과의 소통을 강화하고 발 빠르게 트렌드를 선점해 나갈 계획이다.</w:t>
            </w:r>
          </w:p>
          <w:p w14:paraId="66BC0879" w14:textId="77777777" w:rsidR="002536D1" w:rsidRPr="00C31D14" w:rsidRDefault="002536D1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C924E65" w14:textId="51E63A89" w:rsidR="00080576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212056">
              <w:rPr>
                <w:rFonts w:asciiTheme="minorEastAsia" w:hAnsiTheme="minorEastAsia" w:cs="굴림" w:hint="eastAsia"/>
                <w:color w:val="000000"/>
              </w:rPr>
              <w:t xml:space="preserve">스타벅스 </w:t>
            </w:r>
            <w:r w:rsidR="00212056" w:rsidRPr="00212056">
              <w:rPr>
                <w:rFonts w:asciiTheme="minorEastAsia" w:hAnsiTheme="minorEastAsia" w:cs="굴림" w:hint="eastAsia"/>
                <w:color w:val="000000"/>
              </w:rPr>
              <w:t xml:space="preserve">한지민 </w:t>
            </w:r>
            <w:proofErr w:type="spellStart"/>
            <w:r w:rsidR="00212056" w:rsidRPr="00212056">
              <w:rPr>
                <w:rFonts w:asciiTheme="minorEastAsia" w:hAnsiTheme="minorEastAsia" w:cs="굴림" w:hint="eastAsia"/>
                <w:color w:val="000000"/>
              </w:rPr>
              <w:t>커머스마케팅</w:t>
            </w:r>
            <w:proofErr w:type="spellEnd"/>
            <w:r w:rsidR="00212056" w:rsidRPr="00212056">
              <w:rPr>
                <w:rFonts w:asciiTheme="minorEastAsia" w:hAnsiTheme="minorEastAsia" w:cs="굴림" w:hint="eastAsia"/>
                <w:color w:val="000000"/>
              </w:rPr>
              <w:t xml:space="preserve"> 파트장</w:t>
            </w:r>
            <w:r w:rsidRPr="00212056">
              <w:rPr>
                <w:rFonts w:asciiTheme="minorEastAsia" w:hAnsiTheme="minorEastAsia" w:cs="굴림" w:hint="eastAsia"/>
                <w:color w:val="000000"/>
              </w:rPr>
              <w:t>은 “패션</w:t>
            </w: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 플랫폼과의 협업은 커피를 기반으로 일상을 더욱 풍요롭게 만드는 다양한 경험을 제공하는 데 초점을 </w:t>
            </w:r>
            <w:proofErr w:type="spellStart"/>
            <w:r w:rsidRPr="00C31D14">
              <w:rPr>
                <w:rFonts w:asciiTheme="minorEastAsia" w:hAnsiTheme="minorEastAsia" w:cs="굴림" w:hint="eastAsia"/>
                <w:color w:val="000000"/>
              </w:rPr>
              <w:t>맞췄다”며</w:t>
            </w:r>
            <w:proofErr w:type="spellEnd"/>
            <w:r w:rsidRPr="00C31D14">
              <w:rPr>
                <w:rFonts w:asciiTheme="minorEastAsia" w:hAnsiTheme="minorEastAsia" w:cs="굴림" w:hint="eastAsia"/>
                <w:color w:val="000000"/>
              </w:rPr>
              <w:t>, “스타벅스는 폭넓은 고객층의 니즈를 반영해 앞으로도 차별화된 프로젝트를 지속적으로 선보일 것"이라고 말했다.</w:t>
            </w:r>
          </w:p>
          <w:p w14:paraId="3E226162" w14:textId="77777777" w:rsidR="002536D1" w:rsidRPr="008C748B" w:rsidRDefault="002536D1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7FEBB93" w14:textId="77777777" w:rsidR="002536D1" w:rsidRDefault="002536D1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[패션 플랫폼 스타벅스 기획전 URL]</w:t>
            </w:r>
          </w:p>
          <w:tbl>
            <w:tblPr>
              <w:tblStyle w:val="ad"/>
              <w:tblW w:w="0" w:type="auto"/>
              <w:tblBorders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1"/>
              <w:gridCol w:w="1559"/>
              <w:gridCol w:w="5096"/>
            </w:tblGrid>
            <w:tr w:rsidR="002536D1" w14:paraId="46B1CB73" w14:textId="77777777" w:rsidTr="00A047B6">
              <w:tc>
                <w:tcPr>
                  <w:tcW w:w="961" w:type="dxa"/>
                  <w:tcBorders>
                    <w:left w:val="nil"/>
                  </w:tcBorders>
                  <w:shd w:val="clear" w:color="auto" w:fill="F2F2F2" w:themeFill="background1" w:themeFillShade="F2"/>
                </w:tcPr>
                <w:p w14:paraId="126EE17A" w14:textId="77777777" w:rsidR="002536D1" w:rsidRDefault="002536D1" w:rsidP="002536D1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플랫폼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14:paraId="42CCCE73" w14:textId="77777777" w:rsidR="002536D1" w:rsidRDefault="002536D1" w:rsidP="002536D1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상품 라인업</w:t>
                  </w:r>
                </w:p>
              </w:tc>
              <w:tc>
                <w:tcPr>
                  <w:tcW w:w="5096" w:type="dxa"/>
                  <w:shd w:val="clear" w:color="auto" w:fill="F2F2F2" w:themeFill="background1" w:themeFillShade="F2"/>
                </w:tcPr>
                <w:p w14:paraId="4618F668" w14:textId="77777777" w:rsidR="002536D1" w:rsidRDefault="002536D1" w:rsidP="002536D1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URL</w:t>
                  </w:r>
                </w:p>
              </w:tc>
            </w:tr>
            <w:tr w:rsidR="002536D1" w14:paraId="0C5FC0CF" w14:textId="77777777" w:rsidTr="00A047B6">
              <w:tc>
                <w:tcPr>
                  <w:tcW w:w="961" w:type="dxa"/>
                  <w:tcBorders>
                    <w:left w:val="nil"/>
                  </w:tcBorders>
                </w:tcPr>
                <w:p w14:paraId="2DD6C22F" w14:textId="77777777" w:rsidR="002536D1" w:rsidRDefault="002536D1" w:rsidP="002536D1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W컨셉</w:t>
                  </w:r>
                </w:p>
              </w:tc>
              <w:tc>
                <w:tcPr>
                  <w:tcW w:w="1559" w:type="dxa"/>
                </w:tcPr>
                <w:p w14:paraId="22E462E3" w14:textId="77777777" w:rsidR="002536D1" w:rsidRDefault="002536D1" w:rsidP="002536D1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proofErr w:type="spellStart"/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스태카</w:t>
                  </w:r>
                  <w:proofErr w:type="spellEnd"/>
                  <w:r>
                    <w:rPr>
                      <w:rFonts w:asciiTheme="minorEastAsia" w:hAnsiTheme="minorEastAsia" w:cs="굴림" w:hint="eastAsia"/>
                      <w:color w:val="000000"/>
                    </w:rPr>
                    <w:t xml:space="preserve"> 시리즈</w:t>
                  </w:r>
                </w:p>
              </w:tc>
              <w:tc>
                <w:tcPr>
                  <w:tcW w:w="5096" w:type="dxa"/>
                </w:tcPr>
                <w:p w14:paraId="2EB261D4" w14:textId="77777777" w:rsidR="002536D1" w:rsidRDefault="002536D1" w:rsidP="002536D1">
                  <w:pPr>
                    <w:widowControl w:val="0"/>
                    <w:spacing w:line="276" w:lineRule="auto"/>
                    <w:jc w:val="both"/>
                    <w:rPr>
                      <w:rFonts w:asciiTheme="minorEastAsia" w:hAnsiTheme="minorEastAsia" w:cs="굴림"/>
                      <w:color w:val="000000"/>
                    </w:rPr>
                  </w:pPr>
                  <w:r w:rsidRPr="00A42589">
                    <w:rPr>
                      <w:rFonts w:asciiTheme="minorEastAsia" w:hAnsiTheme="minorEastAsia" w:cs="굴림"/>
                      <w:color w:val="000000"/>
                    </w:rPr>
                    <w:t>https://event.wconcept.co.kr/event/124369</w:t>
                  </w:r>
                </w:p>
              </w:tc>
            </w:tr>
            <w:tr w:rsidR="002536D1" w14:paraId="641C3548" w14:textId="77777777" w:rsidTr="00A047B6">
              <w:tc>
                <w:tcPr>
                  <w:tcW w:w="961" w:type="dxa"/>
                  <w:tcBorders>
                    <w:left w:val="nil"/>
                  </w:tcBorders>
                </w:tcPr>
                <w:p w14:paraId="507480EB" w14:textId="77777777" w:rsidR="002536D1" w:rsidRDefault="002536D1" w:rsidP="002536D1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proofErr w:type="spellStart"/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무신사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2082884C" w14:textId="77777777" w:rsidR="002536D1" w:rsidRDefault="002536D1" w:rsidP="002536D1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</w:rPr>
                    <w:t>스포티 컬렉션</w:t>
                  </w:r>
                </w:p>
              </w:tc>
              <w:tc>
                <w:tcPr>
                  <w:tcW w:w="5096" w:type="dxa"/>
                </w:tcPr>
                <w:p w14:paraId="4AB385AE" w14:textId="77777777" w:rsidR="002536D1" w:rsidRDefault="002536D1" w:rsidP="002536D1">
                  <w:pPr>
                    <w:widowControl w:val="0"/>
                    <w:spacing w:line="276" w:lineRule="auto"/>
                    <w:jc w:val="both"/>
                    <w:rPr>
                      <w:rFonts w:asciiTheme="minorEastAsia" w:hAnsiTheme="minorEastAsia" w:cs="굴림"/>
                      <w:color w:val="000000"/>
                    </w:rPr>
                  </w:pPr>
                  <w:r w:rsidRPr="00A42589">
                    <w:rPr>
                      <w:rFonts w:asciiTheme="minorEastAsia" w:hAnsiTheme="minorEastAsia" w:cs="굴림"/>
                      <w:color w:val="000000"/>
                      <w:sz w:val="18"/>
                      <w:szCs w:val="18"/>
                    </w:rPr>
                    <w:t>https://www.musinsa.com/content/1422138041132007799</w:t>
                  </w:r>
                </w:p>
              </w:tc>
            </w:tr>
          </w:tbl>
          <w:p w14:paraId="69E2D56B" w14:textId="77777777" w:rsidR="002536D1" w:rsidRPr="002536D1" w:rsidRDefault="002536D1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69FC3B9" w14:textId="77777777" w:rsidR="00EF6502" w:rsidRDefault="00F90675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835A1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4AD229D1" w:rsidR="00AA0BBF" w:rsidRPr="00AA0BBF" w:rsidRDefault="00AA0BBF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595" w:type="dxa"/>
          </w:tcPr>
          <w:p w14:paraId="1E9CD543" w14:textId="0F882212" w:rsidR="005835A1" w:rsidRPr="005835A1" w:rsidRDefault="005835A1"/>
        </w:tc>
      </w:tr>
      <w:bookmarkEnd w:id="0"/>
      <w:tr w:rsidR="005835A1" w:rsidRPr="005835A1" w14:paraId="68C65420" w14:textId="77777777" w:rsidTr="00AA0BBF">
        <w:trPr>
          <w:gridAfter w:val="1"/>
          <w:wAfter w:w="595" w:type="dxa"/>
          <w:trHeight w:val="107"/>
        </w:trPr>
        <w:tc>
          <w:tcPr>
            <w:tcW w:w="1626" w:type="dxa"/>
          </w:tcPr>
          <w:p w14:paraId="01AE1BF9" w14:textId="10771BEC" w:rsidR="00A64B42" w:rsidRPr="005835A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842" w:type="dxa"/>
          </w:tcPr>
          <w:p w14:paraId="0F73CE84" w14:textId="59DB3D79" w:rsidR="00062CEF" w:rsidRPr="005835A1" w:rsidRDefault="00D67190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A0D5DBD" w:rsidR="00A64B42" w:rsidRPr="00AA0BBF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AA0BBF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5A5F" w14:textId="77777777" w:rsidR="003576D1" w:rsidRDefault="003576D1"/>
  </w:endnote>
  <w:endnote w:type="continuationSeparator" w:id="0">
    <w:p w14:paraId="0D827903" w14:textId="77777777" w:rsidR="003576D1" w:rsidRDefault="00357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6251" w14:textId="77777777" w:rsidR="003576D1" w:rsidRDefault="003576D1"/>
  </w:footnote>
  <w:footnote w:type="continuationSeparator" w:id="0">
    <w:p w14:paraId="2F204B75" w14:textId="77777777" w:rsidR="003576D1" w:rsidRDefault="003576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04F2B8B"/>
    <w:multiLevelType w:val="hybridMultilevel"/>
    <w:tmpl w:val="684CB6C2"/>
    <w:lvl w:ilvl="0" w:tplc="E6B2BBF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5AC4A5F"/>
    <w:multiLevelType w:val="hybridMultilevel"/>
    <w:tmpl w:val="B986C2D2"/>
    <w:lvl w:ilvl="0" w:tplc="0684476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0"/>
  </w:num>
  <w:num w:numId="2" w16cid:durableId="303970259">
    <w:abstractNumId w:val="1"/>
  </w:num>
  <w:num w:numId="3" w16cid:durableId="489902738">
    <w:abstractNumId w:val="2"/>
  </w:num>
  <w:num w:numId="4" w16cid:durableId="1903785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40F6"/>
    <w:rsid w:val="000045B6"/>
    <w:rsid w:val="00010AEA"/>
    <w:rsid w:val="00010BAF"/>
    <w:rsid w:val="00010D2B"/>
    <w:rsid w:val="00011CF0"/>
    <w:rsid w:val="00014485"/>
    <w:rsid w:val="00017CAE"/>
    <w:rsid w:val="000207EC"/>
    <w:rsid w:val="00022CBF"/>
    <w:rsid w:val="00025630"/>
    <w:rsid w:val="000270EE"/>
    <w:rsid w:val="0003196B"/>
    <w:rsid w:val="0003499D"/>
    <w:rsid w:val="000358F2"/>
    <w:rsid w:val="0003788E"/>
    <w:rsid w:val="00037AEF"/>
    <w:rsid w:val="000424E0"/>
    <w:rsid w:val="000437DE"/>
    <w:rsid w:val="00045242"/>
    <w:rsid w:val="00045B9B"/>
    <w:rsid w:val="000476B9"/>
    <w:rsid w:val="00050364"/>
    <w:rsid w:val="000517AB"/>
    <w:rsid w:val="000554AA"/>
    <w:rsid w:val="00061379"/>
    <w:rsid w:val="00061589"/>
    <w:rsid w:val="00062CEF"/>
    <w:rsid w:val="000634EB"/>
    <w:rsid w:val="000657E9"/>
    <w:rsid w:val="00065819"/>
    <w:rsid w:val="00067BE5"/>
    <w:rsid w:val="0007101A"/>
    <w:rsid w:val="00071B42"/>
    <w:rsid w:val="00073901"/>
    <w:rsid w:val="00073E02"/>
    <w:rsid w:val="00076980"/>
    <w:rsid w:val="00077F71"/>
    <w:rsid w:val="00080545"/>
    <w:rsid w:val="00080576"/>
    <w:rsid w:val="000808E8"/>
    <w:rsid w:val="000826F1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107A"/>
    <w:rsid w:val="000C1109"/>
    <w:rsid w:val="000C2070"/>
    <w:rsid w:val="000C3655"/>
    <w:rsid w:val="000C56F8"/>
    <w:rsid w:val="000C6421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733"/>
    <w:rsid w:val="000E158E"/>
    <w:rsid w:val="000E25F1"/>
    <w:rsid w:val="000E6A5A"/>
    <w:rsid w:val="000F2CC3"/>
    <w:rsid w:val="000F3A45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6746"/>
    <w:rsid w:val="00113AB0"/>
    <w:rsid w:val="00113C5C"/>
    <w:rsid w:val="00114311"/>
    <w:rsid w:val="00123F81"/>
    <w:rsid w:val="00124D1F"/>
    <w:rsid w:val="00126DF3"/>
    <w:rsid w:val="00127E9B"/>
    <w:rsid w:val="001317CD"/>
    <w:rsid w:val="00132035"/>
    <w:rsid w:val="00134078"/>
    <w:rsid w:val="0013418D"/>
    <w:rsid w:val="001408C2"/>
    <w:rsid w:val="00140D86"/>
    <w:rsid w:val="00141CB4"/>
    <w:rsid w:val="00143D43"/>
    <w:rsid w:val="00144EBE"/>
    <w:rsid w:val="001462F3"/>
    <w:rsid w:val="00146452"/>
    <w:rsid w:val="001562FA"/>
    <w:rsid w:val="00156D9A"/>
    <w:rsid w:val="00157EE7"/>
    <w:rsid w:val="00161A15"/>
    <w:rsid w:val="00163A23"/>
    <w:rsid w:val="00163D56"/>
    <w:rsid w:val="0016547F"/>
    <w:rsid w:val="00165AF2"/>
    <w:rsid w:val="00173E50"/>
    <w:rsid w:val="001748BF"/>
    <w:rsid w:val="001750F0"/>
    <w:rsid w:val="001762DE"/>
    <w:rsid w:val="00176D57"/>
    <w:rsid w:val="0017733F"/>
    <w:rsid w:val="001801CE"/>
    <w:rsid w:val="001856B3"/>
    <w:rsid w:val="00186461"/>
    <w:rsid w:val="001903F6"/>
    <w:rsid w:val="001925E3"/>
    <w:rsid w:val="00195CC7"/>
    <w:rsid w:val="001961E8"/>
    <w:rsid w:val="001A18D7"/>
    <w:rsid w:val="001A2146"/>
    <w:rsid w:val="001A22F1"/>
    <w:rsid w:val="001A3119"/>
    <w:rsid w:val="001A47AB"/>
    <w:rsid w:val="001A57F1"/>
    <w:rsid w:val="001A7C59"/>
    <w:rsid w:val="001B02D5"/>
    <w:rsid w:val="001B3E41"/>
    <w:rsid w:val="001B3F7E"/>
    <w:rsid w:val="001B4F2F"/>
    <w:rsid w:val="001B57F8"/>
    <w:rsid w:val="001C0024"/>
    <w:rsid w:val="001C04AA"/>
    <w:rsid w:val="001C25AA"/>
    <w:rsid w:val="001C27C9"/>
    <w:rsid w:val="001C2E2D"/>
    <w:rsid w:val="001C2EC1"/>
    <w:rsid w:val="001C4246"/>
    <w:rsid w:val="001C47D5"/>
    <w:rsid w:val="001C638E"/>
    <w:rsid w:val="001D1942"/>
    <w:rsid w:val="001D4A4F"/>
    <w:rsid w:val="001E1288"/>
    <w:rsid w:val="001E255E"/>
    <w:rsid w:val="001E3353"/>
    <w:rsid w:val="001F0C92"/>
    <w:rsid w:val="001F1169"/>
    <w:rsid w:val="001F2AE4"/>
    <w:rsid w:val="001F328B"/>
    <w:rsid w:val="001F3FC5"/>
    <w:rsid w:val="001F400E"/>
    <w:rsid w:val="001F57B3"/>
    <w:rsid w:val="001F6A1F"/>
    <w:rsid w:val="00200BE1"/>
    <w:rsid w:val="00201083"/>
    <w:rsid w:val="00202ED0"/>
    <w:rsid w:val="002037BE"/>
    <w:rsid w:val="00204A22"/>
    <w:rsid w:val="0020706D"/>
    <w:rsid w:val="00211A6C"/>
    <w:rsid w:val="00212056"/>
    <w:rsid w:val="0021334C"/>
    <w:rsid w:val="002149F8"/>
    <w:rsid w:val="002165FA"/>
    <w:rsid w:val="00222FC1"/>
    <w:rsid w:val="00225B0A"/>
    <w:rsid w:val="0022651A"/>
    <w:rsid w:val="00230AE7"/>
    <w:rsid w:val="00231D59"/>
    <w:rsid w:val="00232A04"/>
    <w:rsid w:val="002339EE"/>
    <w:rsid w:val="0023415A"/>
    <w:rsid w:val="00234753"/>
    <w:rsid w:val="00235959"/>
    <w:rsid w:val="00240C36"/>
    <w:rsid w:val="00241079"/>
    <w:rsid w:val="002431CA"/>
    <w:rsid w:val="00243A2F"/>
    <w:rsid w:val="00243D6C"/>
    <w:rsid w:val="002449F2"/>
    <w:rsid w:val="00245628"/>
    <w:rsid w:val="00250B71"/>
    <w:rsid w:val="002516C2"/>
    <w:rsid w:val="00251E67"/>
    <w:rsid w:val="0025350D"/>
    <w:rsid w:val="002536D1"/>
    <w:rsid w:val="00254B42"/>
    <w:rsid w:val="00256A76"/>
    <w:rsid w:val="00260829"/>
    <w:rsid w:val="00262555"/>
    <w:rsid w:val="00263424"/>
    <w:rsid w:val="00263BA4"/>
    <w:rsid w:val="00264000"/>
    <w:rsid w:val="002666A8"/>
    <w:rsid w:val="002676CF"/>
    <w:rsid w:val="002701EA"/>
    <w:rsid w:val="00270841"/>
    <w:rsid w:val="00271C21"/>
    <w:rsid w:val="0027482E"/>
    <w:rsid w:val="0027780B"/>
    <w:rsid w:val="0028188F"/>
    <w:rsid w:val="0028211D"/>
    <w:rsid w:val="002823A9"/>
    <w:rsid w:val="00283B93"/>
    <w:rsid w:val="00283E83"/>
    <w:rsid w:val="00286A5D"/>
    <w:rsid w:val="00290CCC"/>
    <w:rsid w:val="00290E5A"/>
    <w:rsid w:val="00291EC9"/>
    <w:rsid w:val="0029388B"/>
    <w:rsid w:val="002940CB"/>
    <w:rsid w:val="0029487C"/>
    <w:rsid w:val="00294BFB"/>
    <w:rsid w:val="002969BE"/>
    <w:rsid w:val="0029766A"/>
    <w:rsid w:val="00297798"/>
    <w:rsid w:val="002A02B9"/>
    <w:rsid w:val="002A0E53"/>
    <w:rsid w:val="002A21C3"/>
    <w:rsid w:val="002A351F"/>
    <w:rsid w:val="002A690B"/>
    <w:rsid w:val="002A69CF"/>
    <w:rsid w:val="002A78C9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D054C"/>
    <w:rsid w:val="002D1199"/>
    <w:rsid w:val="002D59DB"/>
    <w:rsid w:val="002D69EB"/>
    <w:rsid w:val="002D6BAC"/>
    <w:rsid w:val="002E0192"/>
    <w:rsid w:val="002E0893"/>
    <w:rsid w:val="002E0BB5"/>
    <w:rsid w:val="002E16B5"/>
    <w:rsid w:val="002E1D85"/>
    <w:rsid w:val="002E254E"/>
    <w:rsid w:val="002E2900"/>
    <w:rsid w:val="002E3047"/>
    <w:rsid w:val="002E652B"/>
    <w:rsid w:val="002E6DEB"/>
    <w:rsid w:val="002E7545"/>
    <w:rsid w:val="002F22BA"/>
    <w:rsid w:val="002F2544"/>
    <w:rsid w:val="002F2EE5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6517"/>
    <w:rsid w:val="00311BA0"/>
    <w:rsid w:val="00311C4D"/>
    <w:rsid w:val="003123F1"/>
    <w:rsid w:val="00312CC1"/>
    <w:rsid w:val="0031320A"/>
    <w:rsid w:val="0031327D"/>
    <w:rsid w:val="00314C2C"/>
    <w:rsid w:val="00317C74"/>
    <w:rsid w:val="003200F2"/>
    <w:rsid w:val="0032109B"/>
    <w:rsid w:val="003231FC"/>
    <w:rsid w:val="003249ED"/>
    <w:rsid w:val="00325A96"/>
    <w:rsid w:val="003336D6"/>
    <w:rsid w:val="00333AB2"/>
    <w:rsid w:val="0033510B"/>
    <w:rsid w:val="003368B7"/>
    <w:rsid w:val="003368E5"/>
    <w:rsid w:val="00340938"/>
    <w:rsid w:val="0034167F"/>
    <w:rsid w:val="003430C0"/>
    <w:rsid w:val="003432A8"/>
    <w:rsid w:val="00343D0D"/>
    <w:rsid w:val="003448A0"/>
    <w:rsid w:val="003517BD"/>
    <w:rsid w:val="0035488F"/>
    <w:rsid w:val="003550B2"/>
    <w:rsid w:val="00356A86"/>
    <w:rsid w:val="003576D1"/>
    <w:rsid w:val="00364DBA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31F3"/>
    <w:rsid w:val="00383394"/>
    <w:rsid w:val="003833FB"/>
    <w:rsid w:val="00383E20"/>
    <w:rsid w:val="00387628"/>
    <w:rsid w:val="003919C6"/>
    <w:rsid w:val="00391F34"/>
    <w:rsid w:val="00392847"/>
    <w:rsid w:val="00394665"/>
    <w:rsid w:val="003965EA"/>
    <w:rsid w:val="00397A3B"/>
    <w:rsid w:val="003A1120"/>
    <w:rsid w:val="003A1A5E"/>
    <w:rsid w:val="003A3122"/>
    <w:rsid w:val="003A37F1"/>
    <w:rsid w:val="003A3FE5"/>
    <w:rsid w:val="003A430A"/>
    <w:rsid w:val="003A4652"/>
    <w:rsid w:val="003A6221"/>
    <w:rsid w:val="003B0680"/>
    <w:rsid w:val="003B1768"/>
    <w:rsid w:val="003B256E"/>
    <w:rsid w:val="003B33B1"/>
    <w:rsid w:val="003B3AC6"/>
    <w:rsid w:val="003B459D"/>
    <w:rsid w:val="003B5E30"/>
    <w:rsid w:val="003B7AF1"/>
    <w:rsid w:val="003C05CE"/>
    <w:rsid w:val="003C0B63"/>
    <w:rsid w:val="003C193E"/>
    <w:rsid w:val="003C1EEA"/>
    <w:rsid w:val="003C3539"/>
    <w:rsid w:val="003C4261"/>
    <w:rsid w:val="003C4858"/>
    <w:rsid w:val="003C4C90"/>
    <w:rsid w:val="003C6F41"/>
    <w:rsid w:val="003D0053"/>
    <w:rsid w:val="003D14DD"/>
    <w:rsid w:val="003D2066"/>
    <w:rsid w:val="003D363C"/>
    <w:rsid w:val="003D7307"/>
    <w:rsid w:val="003E1285"/>
    <w:rsid w:val="003E27DC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7EB4"/>
    <w:rsid w:val="00401AAD"/>
    <w:rsid w:val="00401D9C"/>
    <w:rsid w:val="00405917"/>
    <w:rsid w:val="0040641D"/>
    <w:rsid w:val="004068E8"/>
    <w:rsid w:val="0041035B"/>
    <w:rsid w:val="004116B6"/>
    <w:rsid w:val="00412170"/>
    <w:rsid w:val="00414D84"/>
    <w:rsid w:val="0041747D"/>
    <w:rsid w:val="004233A3"/>
    <w:rsid w:val="004238F4"/>
    <w:rsid w:val="00423934"/>
    <w:rsid w:val="004239D6"/>
    <w:rsid w:val="00424E17"/>
    <w:rsid w:val="00426FC1"/>
    <w:rsid w:val="00427553"/>
    <w:rsid w:val="00432374"/>
    <w:rsid w:val="00435D97"/>
    <w:rsid w:val="00436C18"/>
    <w:rsid w:val="00437422"/>
    <w:rsid w:val="00441A27"/>
    <w:rsid w:val="004427A4"/>
    <w:rsid w:val="00443337"/>
    <w:rsid w:val="0044419A"/>
    <w:rsid w:val="00444535"/>
    <w:rsid w:val="00446741"/>
    <w:rsid w:val="00446EEB"/>
    <w:rsid w:val="004511AF"/>
    <w:rsid w:val="00451219"/>
    <w:rsid w:val="00453B87"/>
    <w:rsid w:val="00454B8E"/>
    <w:rsid w:val="00455A81"/>
    <w:rsid w:val="00455B9F"/>
    <w:rsid w:val="00456AC9"/>
    <w:rsid w:val="004601BE"/>
    <w:rsid w:val="00463616"/>
    <w:rsid w:val="00464852"/>
    <w:rsid w:val="0046568D"/>
    <w:rsid w:val="00465999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64C4"/>
    <w:rsid w:val="004908C6"/>
    <w:rsid w:val="004918BC"/>
    <w:rsid w:val="00492872"/>
    <w:rsid w:val="004934C4"/>
    <w:rsid w:val="00493800"/>
    <w:rsid w:val="004953D8"/>
    <w:rsid w:val="004A0843"/>
    <w:rsid w:val="004A11AE"/>
    <w:rsid w:val="004A1874"/>
    <w:rsid w:val="004A3D62"/>
    <w:rsid w:val="004B172F"/>
    <w:rsid w:val="004B32BF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564"/>
    <w:rsid w:val="00526C8C"/>
    <w:rsid w:val="00526FB1"/>
    <w:rsid w:val="00537774"/>
    <w:rsid w:val="00541781"/>
    <w:rsid w:val="00542204"/>
    <w:rsid w:val="005428CB"/>
    <w:rsid w:val="00543A17"/>
    <w:rsid w:val="005510DA"/>
    <w:rsid w:val="00551EF7"/>
    <w:rsid w:val="00552C6B"/>
    <w:rsid w:val="00553078"/>
    <w:rsid w:val="005556A6"/>
    <w:rsid w:val="0055589F"/>
    <w:rsid w:val="005567F0"/>
    <w:rsid w:val="00557432"/>
    <w:rsid w:val="00560F2D"/>
    <w:rsid w:val="00561140"/>
    <w:rsid w:val="005622D6"/>
    <w:rsid w:val="005626A2"/>
    <w:rsid w:val="0056344F"/>
    <w:rsid w:val="00564099"/>
    <w:rsid w:val="005644B1"/>
    <w:rsid w:val="005644DC"/>
    <w:rsid w:val="00567B7A"/>
    <w:rsid w:val="00570350"/>
    <w:rsid w:val="00570441"/>
    <w:rsid w:val="00574C3B"/>
    <w:rsid w:val="00574F45"/>
    <w:rsid w:val="005835A1"/>
    <w:rsid w:val="005871A3"/>
    <w:rsid w:val="00587BBE"/>
    <w:rsid w:val="00590376"/>
    <w:rsid w:val="005911CA"/>
    <w:rsid w:val="005935FE"/>
    <w:rsid w:val="00593C3A"/>
    <w:rsid w:val="00595DB4"/>
    <w:rsid w:val="005966EB"/>
    <w:rsid w:val="005A1C8F"/>
    <w:rsid w:val="005A3A11"/>
    <w:rsid w:val="005A5725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2E18"/>
    <w:rsid w:val="005C4F7C"/>
    <w:rsid w:val="005C7331"/>
    <w:rsid w:val="005C738E"/>
    <w:rsid w:val="005D18F6"/>
    <w:rsid w:val="005D195E"/>
    <w:rsid w:val="005D338C"/>
    <w:rsid w:val="005D33C8"/>
    <w:rsid w:val="005D470F"/>
    <w:rsid w:val="005D5DD8"/>
    <w:rsid w:val="005E3013"/>
    <w:rsid w:val="005E306E"/>
    <w:rsid w:val="005E393B"/>
    <w:rsid w:val="005E74AB"/>
    <w:rsid w:val="005F0895"/>
    <w:rsid w:val="005F0B18"/>
    <w:rsid w:val="005F39C5"/>
    <w:rsid w:val="005F5BB9"/>
    <w:rsid w:val="006008B0"/>
    <w:rsid w:val="0060105F"/>
    <w:rsid w:val="00602708"/>
    <w:rsid w:val="0060362D"/>
    <w:rsid w:val="006046A3"/>
    <w:rsid w:val="00605A52"/>
    <w:rsid w:val="006062EE"/>
    <w:rsid w:val="00606B76"/>
    <w:rsid w:val="00610EDB"/>
    <w:rsid w:val="00612451"/>
    <w:rsid w:val="006136F5"/>
    <w:rsid w:val="00614C3B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4742D"/>
    <w:rsid w:val="006521A8"/>
    <w:rsid w:val="00654201"/>
    <w:rsid w:val="0065774D"/>
    <w:rsid w:val="0066255A"/>
    <w:rsid w:val="00662626"/>
    <w:rsid w:val="006647C2"/>
    <w:rsid w:val="006657C5"/>
    <w:rsid w:val="00665878"/>
    <w:rsid w:val="006658A0"/>
    <w:rsid w:val="006660B9"/>
    <w:rsid w:val="00672C11"/>
    <w:rsid w:val="006731A0"/>
    <w:rsid w:val="00673F94"/>
    <w:rsid w:val="006811F7"/>
    <w:rsid w:val="00682D9C"/>
    <w:rsid w:val="0068382A"/>
    <w:rsid w:val="0068414A"/>
    <w:rsid w:val="0068442E"/>
    <w:rsid w:val="00684477"/>
    <w:rsid w:val="00686830"/>
    <w:rsid w:val="00686E71"/>
    <w:rsid w:val="00687CC4"/>
    <w:rsid w:val="00690876"/>
    <w:rsid w:val="00692190"/>
    <w:rsid w:val="00693827"/>
    <w:rsid w:val="00693B08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A0089"/>
    <w:rsid w:val="006A1D62"/>
    <w:rsid w:val="006A3674"/>
    <w:rsid w:val="006A40A5"/>
    <w:rsid w:val="006A4396"/>
    <w:rsid w:val="006A4F85"/>
    <w:rsid w:val="006A517F"/>
    <w:rsid w:val="006A6A17"/>
    <w:rsid w:val="006A7C3F"/>
    <w:rsid w:val="006B0518"/>
    <w:rsid w:val="006B0DA8"/>
    <w:rsid w:val="006B36CD"/>
    <w:rsid w:val="006B39DB"/>
    <w:rsid w:val="006B59EB"/>
    <w:rsid w:val="006B66F0"/>
    <w:rsid w:val="006B6DA9"/>
    <w:rsid w:val="006C0E93"/>
    <w:rsid w:val="006C1683"/>
    <w:rsid w:val="006C1DB8"/>
    <w:rsid w:val="006C468D"/>
    <w:rsid w:val="006C4FD6"/>
    <w:rsid w:val="006C6770"/>
    <w:rsid w:val="006D058A"/>
    <w:rsid w:val="006D301A"/>
    <w:rsid w:val="006D37B8"/>
    <w:rsid w:val="006D6151"/>
    <w:rsid w:val="006D73D7"/>
    <w:rsid w:val="006E0520"/>
    <w:rsid w:val="006E0CA4"/>
    <w:rsid w:val="006E378C"/>
    <w:rsid w:val="006E3C56"/>
    <w:rsid w:val="006E608E"/>
    <w:rsid w:val="006E7BD7"/>
    <w:rsid w:val="006F02B9"/>
    <w:rsid w:val="006F25E0"/>
    <w:rsid w:val="006F3254"/>
    <w:rsid w:val="006F59C5"/>
    <w:rsid w:val="006F637A"/>
    <w:rsid w:val="00706526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31BB"/>
    <w:rsid w:val="00733F8F"/>
    <w:rsid w:val="007357CC"/>
    <w:rsid w:val="00735847"/>
    <w:rsid w:val="00737C71"/>
    <w:rsid w:val="00740C78"/>
    <w:rsid w:val="007419CF"/>
    <w:rsid w:val="007429D7"/>
    <w:rsid w:val="00743876"/>
    <w:rsid w:val="00743998"/>
    <w:rsid w:val="007449A3"/>
    <w:rsid w:val="007459EA"/>
    <w:rsid w:val="00745E9B"/>
    <w:rsid w:val="007461A6"/>
    <w:rsid w:val="0074679D"/>
    <w:rsid w:val="00746BF3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D78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771E"/>
    <w:rsid w:val="007A11DA"/>
    <w:rsid w:val="007A2594"/>
    <w:rsid w:val="007A7137"/>
    <w:rsid w:val="007A7606"/>
    <w:rsid w:val="007B0ADD"/>
    <w:rsid w:val="007B0CD1"/>
    <w:rsid w:val="007B125E"/>
    <w:rsid w:val="007C0987"/>
    <w:rsid w:val="007C3EA2"/>
    <w:rsid w:val="007C52B0"/>
    <w:rsid w:val="007C5885"/>
    <w:rsid w:val="007C738F"/>
    <w:rsid w:val="007C7944"/>
    <w:rsid w:val="007D0932"/>
    <w:rsid w:val="007D0EE7"/>
    <w:rsid w:val="007D27E0"/>
    <w:rsid w:val="007D2A58"/>
    <w:rsid w:val="007D2F86"/>
    <w:rsid w:val="007D3556"/>
    <w:rsid w:val="007D35D5"/>
    <w:rsid w:val="007D4457"/>
    <w:rsid w:val="007D6FC7"/>
    <w:rsid w:val="007D7549"/>
    <w:rsid w:val="007E2EED"/>
    <w:rsid w:val="007E3DB1"/>
    <w:rsid w:val="007F3AA5"/>
    <w:rsid w:val="00802492"/>
    <w:rsid w:val="00805CB8"/>
    <w:rsid w:val="00805CE0"/>
    <w:rsid w:val="00805E86"/>
    <w:rsid w:val="0081065B"/>
    <w:rsid w:val="008130C1"/>
    <w:rsid w:val="00813248"/>
    <w:rsid w:val="008150A2"/>
    <w:rsid w:val="00815EA8"/>
    <w:rsid w:val="0082049F"/>
    <w:rsid w:val="00824925"/>
    <w:rsid w:val="008257D9"/>
    <w:rsid w:val="00827C82"/>
    <w:rsid w:val="00830D55"/>
    <w:rsid w:val="00832AE2"/>
    <w:rsid w:val="00833DA8"/>
    <w:rsid w:val="008353B7"/>
    <w:rsid w:val="00836D23"/>
    <w:rsid w:val="00837936"/>
    <w:rsid w:val="00837A5E"/>
    <w:rsid w:val="008412EE"/>
    <w:rsid w:val="00843300"/>
    <w:rsid w:val="0084484E"/>
    <w:rsid w:val="00845BCB"/>
    <w:rsid w:val="008523F2"/>
    <w:rsid w:val="008538B2"/>
    <w:rsid w:val="00853FED"/>
    <w:rsid w:val="0085470F"/>
    <w:rsid w:val="00855149"/>
    <w:rsid w:val="008553CD"/>
    <w:rsid w:val="00855C42"/>
    <w:rsid w:val="00855EC7"/>
    <w:rsid w:val="00856C97"/>
    <w:rsid w:val="00856E2E"/>
    <w:rsid w:val="008625D1"/>
    <w:rsid w:val="00864A75"/>
    <w:rsid w:val="00865124"/>
    <w:rsid w:val="00866531"/>
    <w:rsid w:val="008671AE"/>
    <w:rsid w:val="008701DD"/>
    <w:rsid w:val="00870889"/>
    <w:rsid w:val="0087354F"/>
    <w:rsid w:val="008748CB"/>
    <w:rsid w:val="00877691"/>
    <w:rsid w:val="00877FEB"/>
    <w:rsid w:val="00880B3B"/>
    <w:rsid w:val="00881637"/>
    <w:rsid w:val="00886084"/>
    <w:rsid w:val="008873EF"/>
    <w:rsid w:val="008903EF"/>
    <w:rsid w:val="00893304"/>
    <w:rsid w:val="008A0463"/>
    <w:rsid w:val="008A284B"/>
    <w:rsid w:val="008A4B23"/>
    <w:rsid w:val="008A6FC2"/>
    <w:rsid w:val="008B3221"/>
    <w:rsid w:val="008B35A5"/>
    <w:rsid w:val="008B576E"/>
    <w:rsid w:val="008C013D"/>
    <w:rsid w:val="008C06A7"/>
    <w:rsid w:val="008C17FF"/>
    <w:rsid w:val="008C19AA"/>
    <w:rsid w:val="008C258E"/>
    <w:rsid w:val="008C67FD"/>
    <w:rsid w:val="008C748B"/>
    <w:rsid w:val="008D03F7"/>
    <w:rsid w:val="008D16C8"/>
    <w:rsid w:val="008D3A8C"/>
    <w:rsid w:val="008D68C3"/>
    <w:rsid w:val="008D6E08"/>
    <w:rsid w:val="008E0A95"/>
    <w:rsid w:val="008E2B65"/>
    <w:rsid w:val="008E3814"/>
    <w:rsid w:val="008E3E53"/>
    <w:rsid w:val="008F0AE2"/>
    <w:rsid w:val="008F29BB"/>
    <w:rsid w:val="008F5301"/>
    <w:rsid w:val="008F5D19"/>
    <w:rsid w:val="008F7B6C"/>
    <w:rsid w:val="00901E40"/>
    <w:rsid w:val="00901F4F"/>
    <w:rsid w:val="00904EBC"/>
    <w:rsid w:val="009063E2"/>
    <w:rsid w:val="00910951"/>
    <w:rsid w:val="00910F06"/>
    <w:rsid w:val="00911CFB"/>
    <w:rsid w:val="00912283"/>
    <w:rsid w:val="009124D7"/>
    <w:rsid w:val="009124FB"/>
    <w:rsid w:val="00912E38"/>
    <w:rsid w:val="00914720"/>
    <w:rsid w:val="009179F6"/>
    <w:rsid w:val="00917BE9"/>
    <w:rsid w:val="0092413D"/>
    <w:rsid w:val="00925846"/>
    <w:rsid w:val="00925D66"/>
    <w:rsid w:val="00926620"/>
    <w:rsid w:val="00930D49"/>
    <w:rsid w:val="009355D5"/>
    <w:rsid w:val="00935F17"/>
    <w:rsid w:val="009364F0"/>
    <w:rsid w:val="00936675"/>
    <w:rsid w:val="00936D0B"/>
    <w:rsid w:val="00945781"/>
    <w:rsid w:val="00946ABC"/>
    <w:rsid w:val="00947945"/>
    <w:rsid w:val="00950146"/>
    <w:rsid w:val="00950851"/>
    <w:rsid w:val="00950888"/>
    <w:rsid w:val="009511D5"/>
    <w:rsid w:val="00953610"/>
    <w:rsid w:val="00955874"/>
    <w:rsid w:val="00956513"/>
    <w:rsid w:val="00962DDA"/>
    <w:rsid w:val="009655D5"/>
    <w:rsid w:val="00965742"/>
    <w:rsid w:val="00965C3C"/>
    <w:rsid w:val="009666AA"/>
    <w:rsid w:val="00970D6A"/>
    <w:rsid w:val="009716D4"/>
    <w:rsid w:val="00973A53"/>
    <w:rsid w:val="00973F49"/>
    <w:rsid w:val="00975975"/>
    <w:rsid w:val="009773CA"/>
    <w:rsid w:val="00977CEF"/>
    <w:rsid w:val="009817F1"/>
    <w:rsid w:val="0098196A"/>
    <w:rsid w:val="00982FBE"/>
    <w:rsid w:val="00983E70"/>
    <w:rsid w:val="009865E8"/>
    <w:rsid w:val="00993F26"/>
    <w:rsid w:val="00996579"/>
    <w:rsid w:val="009A016F"/>
    <w:rsid w:val="009A0CF8"/>
    <w:rsid w:val="009A175E"/>
    <w:rsid w:val="009A1BB7"/>
    <w:rsid w:val="009A42EE"/>
    <w:rsid w:val="009A509D"/>
    <w:rsid w:val="009A5BD2"/>
    <w:rsid w:val="009A6CEE"/>
    <w:rsid w:val="009B1BD3"/>
    <w:rsid w:val="009B6A7B"/>
    <w:rsid w:val="009C32F0"/>
    <w:rsid w:val="009C3ED6"/>
    <w:rsid w:val="009C464C"/>
    <w:rsid w:val="009C481B"/>
    <w:rsid w:val="009C5BC8"/>
    <w:rsid w:val="009C72E1"/>
    <w:rsid w:val="009D0D54"/>
    <w:rsid w:val="009D2092"/>
    <w:rsid w:val="009D29CE"/>
    <w:rsid w:val="009D36CD"/>
    <w:rsid w:val="009D40FF"/>
    <w:rsid w:val="009D4172"/>
    <w:rsid w:val="009D5401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191"/>
    <w:rsid w:val="009F42E5"/>
    <w:rsid w:val="009F43B1"/>
    <w:rsid w:val="009F4C54"/>
    <w:rsid w:val="009F51A9"/>
    <w:rsid w:val="009F569F"/>
    <w:rsid w:val="009F56E9"/>
    <w:rsid w:val="009F622E"/>
    <w:rsid w:val="009F7BA6"/>
    <w:rsid w:val="00A10426"/>
    <w:rsid w:val="00A1281E"/>
    <w:rsid w:val="00A13275"/>
    <w:rsid w:val="00A17177"/>
    <w:rsid w:val="00A201AB"/>
    <w:rsid w:val="00A21CFF"/>
    <w:rsid w:val="00A23254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2589"/>
    <w:rsid w:val="00A43121"/>
    <w:rsid w:val="00A44138"/>
    <w:rsid w:val="00A465FA"/>
    <w:rsid w:val="00A46ED2"/>
    <w:rsid w:val="00A50711"/>
    <w:rsid w:val="00A50A79"/>
    <w:rsid w:val="00A51A91"/>
    <w:rsid w:val="00A51AAB"/>
    <w:rsid w:val="00A52354"/>
    <w:rsid w:val="00A52DBF"/>
    <w:rsid w:val="00A53893"/>
    <w:rsid w:val="00A5444A"/>
    <w:rsid w:val="00A54B7F"/>
    <w:rsid w:val="00A56522"/>
    <w:rsid w:val="00A579ED"/>
    <w:rsid w:val="00A60788"/>
    <w:rsid w:val="00A6161D"/>
    <w:rsid w:val="00A619F3"/>
    <w:rsid w:val="00A62420"/>
    <w:rsid w:val="00A631E5"/>
    <w:rsid w:val="00A64502"/>
    <w:rsid w:val="00A64B42"/>
    <w:rsid w:val="00A64D44"/>
    <w:rsid w:val="00A66E58"/>
    <w:rsid w:val="00A70481"/>
    <w:rsid w:val="00A70BF4"/>
    <w:rsid w:val="00A722F6"/>
    <w:rsid w:val="00A73C98"/>
    <w:rsid w:val="00A75353"/>
    <w:rsid w:val="00A765B8"/>
    <w:rsid w:val="00A77349"/>
    <w:rsid w:val="00A80F60"/>
    <w:rsid w:val="00A80F8A"/>
    <w:rsid w:val="00A816B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0BBF"/>
    <w:rsid w:val="00AA13F3"/>
    <w:rsid w:val="00AA2B17"/>
    <w:rsid w:val="00AA35EE"/>
    <w:rsid w:val="00AA3EF6"/>
    <w:rsid w:val="00AA4678"/>
    <w:rsid w:val="00AA4CD4"/>
    <w:rsid w:val="00AB099B"/>
    <w:rsid w:val="00AB3445"/>
    <w:rsid w:val="00AB476A"/>
    <w:rsid w:val="00AB57BC"/>
    <w:rsid w:val="00AB64F4"/>
    <w:rsid w:val="00AB71BF"/>
    <w:rsid w:val="00AC03B7"/>
    <w:rsid w:val="00AC3879"/>
    <w:rsid w:val="00AC4762"/>
    <w:rsid w:val="00AC60A2"/>
    <w:rsid w:val="00AC7387"/>
    <w:rsid w:val="00AD6F56"/>
    <w:rsid w:val="00AE1A5C"/>
    <w:rsid w:val="00AE45B7"/>
    <w:rsid w:val="00AE568B"/>
    <w:rsid w:val="00AF10E3"/>
    <w:rsid w:val="00AF16E7"/>
    <w:rsid w:val="00AF1E8A"/>
    <w:rsid w:val="00AF1E9A"/>
    <w:rsid w:val="00AF2D08"/>
    <w:rsid w:val="00AF38EE"/>
    <w:rsid w:val="00AF4166"/>
    <w:rsid w:val="00AF5FB8"/>
    <w:rsid w:val="00AF7215"/>
    <w:rsid w:val="00B00488"/>
    <w:rsid w:val="00B00B17"/>
    <w:rsid w:val="00B00FD8"/>
    <w:rsid w:val="00B01D2C"/>
    <w:rsid w:val="00B07013"/>
    <w:rsid w:val="00B073B0"/>
    <w:rsid w:val="00B0774B"/>
    <w:rsid w:val="00B07D1C"/>
    <w:rsid w:val="00B109CE"/>
    <w:rsid w:val="00B11820"/>
    <w:rsid w:val="00B129B9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2B44"/>
    <w:rsid w:val="00B34CA9"/>
    <w:rsid w:val="00B35D23"/>
    <w:rsid w:val="00B36779"/>
    <w:rsid w:val="00B37C6D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4DA8"/>
    <w:rsid w:val="00B77053"/>
    <w:rsid w:val="00B77555"/>
    <w:rsid w:val="00B77CC0"/>
    <w:rsid w:val="00B803B4"/>
    <w:rsid w:val="00B82BF6"/>
    <w:rsid w:val="00B82CF8"/>
    <w:rsid w:val="00B8303F"/>
    <w:rsid w:val="00B83BAC"/>
    <w:rsid w:val="00B853B0"/>
    <w:rsid w:val="00B90FD5"/>
    <w:rsid w:val="00B9100D"/>
    <w:rsid w:val="00B91F0F"/>
    <w:rsid w:val="00B928DF"/>
    <w:rsid w:val="00B92A68"/>
    <w:rsid w:val="00B93CC4"/>
    <w:rsid w:val="00B95E36"/>
    <w:rsid w:val="00B971DE"/>
    <w:rsid w:val="00BA231A"/>
    <w:rsid w:val="00BA693A"/>
    <w:rsid w:val="00BA6A30"/>
    <w:rsid w:val="00BB14F2"/>
    <w:rsid w:val="00BB1C93"/>
    <w:rsid w:val="00BB1CCD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36C4"/>
    <w:rsid w:val="00BD5814"/>
    <w:rsid w:val="00BD5BF9"/>
    <w:rsid w:val="00BD5E97"/>
    <w:rsid w:val="00BD7EE0"/>
    <w:rsid w:val="00BE1408"/>
    <w:rsid w:val="00BE1A99"/>
    <w:rsid w:val="00BE32C6"/>
    <w:rsid w:val="00BE3404"/>
    <w:rsid w:val="00BE35B4"/>
    <w:rsid w:val="00BE3916"/>
    <w:rsid w:val="00BE39E1"/>
    <w:rsid w:val="00BE587F"/>
    <w:rsid w:val="00BE6DAE"/>
    <w:rsid w:val="00BF1289"/>
    <w:rsid w:val="00BF16AD"/>
    <w:rsid w:val="00BF1BF2"/>
    <w:rsid w:val="00BF378D"/>
    <w:rsid w:val="00BF47CC"/>
    <w:rsid w:val="00BF6351"/>
    <w:rsid w:val="00BF739F"/>
    <w:rsid w:val="00C006D4"/>
    <w:rsid w:val="00C0161A"/>
    <w:rsid w:val="00C060DD"/>
    <w:rsid w:val="00C066BC"/>
    <w:rsid w:val="00C06796"/>
    <w:rsid w:val="00C071AD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431A"/>
    <w:rsid w:val="00C26EE1"/>
    <w:rsid w:val="00C2769A"/>
    <w:rsid w:val="00C277BB"/>
    <w:rsid w:val="00C31D14"/>
    <w:rsid w:val="00C37172"/>
    <w:rsid w:val="00C37738"/>
    <w:rsid w:val="00C421FA"/>
    <w:rsid w:val="00C42B9D"/>
    <w:rsid w:val="00C42EC6"/>
    <w:rsid w:val="00C45972"/>
    <w:rsid w:val="00C47606"/>
    <w:rsid w:val="00C50EE2"/>
    <w:rsid w:val="00C51F68"/>
    <w:rsid w:val="00C53255"/>
    <w:rsid w:val="00C532C2"/>
    <w:rsid w:val="00C53B59"/>
    <w:rsid w:val="00C54F40"/>
    <w:rsid w:val="00C56AD8"/>
    <w:rsid w:val="00C6039A"/>
    <w:rsid w:val="00C60EA8"/>
    <w:rsid w:val="00C61B9E"/>
    <w:rsid w:val="00C64376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91835"/>
    <w:rsid w:val="00C927B1"/>
    <w:rsid w:val="00C95A79"/>
    <w:rsid w:val="00CA09E3"/>
    <w:rsid w:val="00CA5309"/>
    <w:rsid w:val="00CA675E"/>
    <w:rsid w:val="00CA6FA7"/>
    <w:rsid w:val="00CA728C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D0511"/>
    <w:rsid w:val="00CD1DF8"/>
    <w:rsid w:val="00CD2068"/>
    <w:rsid w:val="00CD317D"/>
    <w:rsid w:val="00CD6B74"/>
    <w:rsid w:val="00CD6E8F"/>
    <w:rsid w:val="00CE2676"/>
    <w:rsid w:val="00CE3C30"/>
    <w:rsid w:val="00CE52C4"/>
    <w:rsid w:val="00CE5B9A"/>
    <w:rsid w:val="00CE6D08"/>
    <w:rsid w:val="00CF128B"/>
    <w:rsid w:val="00CF18BE"/>
    <w:rsid w:val="00CF2BC7"/>
    <w:rsid w:val="00CF33CE"/>
    <w:rsid w:val="00CF50FB"/>
    <w:rsid w:val="00CF57A5"/>
    <w:rsid w:val="00CF636F"/>
    <w:rsid w:val="00D00161"/>
    <w:rsid w:val="00D03683"/>
    <w:rsid w:val="00D03D6D"/>
    <w:rsid w:val="00D04CE2"/>
    <w:rsid w:val="00D059E4"/>
    <w:rsid w:val="00D05A8C"/>
    <w:rsid w:val="00D07CD4"/>
    <w:rsid w:val="00D10B01"/>
    <w:rsid w:val="00D10D4A"/>
    <w:rsid w:val="00D16AC1"/>
    <w:rsid w:val="00D20A32"/>
    <w:rsid w:val="00D22E2F"/>
    <w:rsid w:val="00D23235"/>
    <w:rsid w:val="00D23EF2"/>
    <w:rsid w:val="00D30E14"/>
    <w:rsid w:val="00D3372F"/>
    <w:rsid w:val="00D3468A"/>
    <w:rsid w:val="00D34DB0"/>
    <w:rsid w:val="00D35F74"/>
    <w:rsid w:val="00D36E20"/>
    <w:rsid w:val="00D378DC"/>
    <w:rsid w:val="00D465FC"/>
    <w:rsid w:val="00D50A42"/>
    <w:rsid w:val="00D53CF3"/>
    <w:rsid w:val="00D546A0"/>
    <w:rsid w:val="00D554F9"/>
    <w:rsid w:val="00D5586E"/>
    <w:rsid w:val="00D60A75"/>
    <w:rsid w:val="00D61360"/>
    <w:rsid w:val="00D623F8"/>
    <w:rsid w:val="00D65692"/>
    <w:rsid w:val="00D658D4"/>
    <w:rsid w:val="00D65C05"/>
    <w:rsid w:val="00D67190"/>
    <w:rsid w:val="00D6767D"/>
    <w:rsid w:val="00D7236E"/>
    <w:rsid w:val="00D727D3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30F7"/>
    <w:rsid w:val="00D93561"/>
    <w:rsid w:val="00D93CD4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E9B"/>
    <w:rsid w:val="00DB71B3"/>
    <w:rsid w:val="00DC269E"/>
    <w:rsid w:val="00DC3223"/>
    <w:rsid w:val="00DC5DA6"/>
    <w:rsid w:val="00DD1918"/>
    <w:rsid w:val="00DD4FEF"/>
    <w:rsid w:val="00DD654F"/>
    <w:rsid w:val="00DE1A08"/>
    <w:rsid w:val="00DE548F"/>
    <w:rsid w:val="00DE59E0"/>
    <w:rsid w:val="00DE5D69"/>
    <w:rsid w:val="00DE7019"/>
    <w:rsid w:val="00DF0496"/>
    <w:rsid w:val="00DF0EE1"/>
    <w:rsid w:val="00DF18D1"/>
    <w:rsid w:val="00DF38C2"/>
    <w:rsid w:val="00DF42BA"/>
    <w:rsid w:val="00DF4DE0"/>
    <w:rsid w:val="00DF63F8"/>
    <w:rsid w:val="00E00F9F"/>
    <w:rsid w:val="00E017C7"/>
    <w:rsid w:val="00E0433D"/>
    <w:rsid w:val="00E052E4"/>
    <w:rsid w:val="00E126C9"/>
    <w:rsid w:val="00E160D6"/>
    <w:rsid w:val="00E209CC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38C7"/>
    <w:rsid w:val="00E34A4F"/>
    <w:rsid w:val="00E353EE"/>
    <w:rsid w:val="00E36E39"/>
    <w:rsid w:val="00E43C2C"/>
    <w:rsid w:val="00E43E56"/>
    <w:rsid w:val="00E44813"/>
    <w:rsid w:val="00E46148"/>
    <w:rsid w:val="00E47551"/>
    <w:rsid w:val="00E556A4"/>
    <w:rsid w:val="00E5607A"/>
    <w:rsid w:val="00E5674A"/>
    <w:rsid w:val="00E56A58"/>
    <w:rsid w:val="00E56C08"/>
    <w:rsid w:val="00E5729E"/>
    <w:rsid w:val="00E603EE"/>
    <w:rsid w:val="00E6203A"/>
    <w:rsid w:val="00E62B95"/>
    <w:rsid w:val="00E63F0B"/>
    <w:rsid w:val="00E65701"/>
    <w:rsid w:val="00E70584"/>
    <w:rsid w:val="00E746BE"/>
    <w:rsid w:val="00E7786C"/>
    <w:rsid w:val="00E80A58"/>
    <w:rsid w:val="00E81473"/>
    <w:rsid w:val="00E82AE9"/>
    <w:rsid w:val="00E85448"/>
    <w:rsid w:val="00E86979"/>
    <w:rsid w:val="00E8754B"/>
    <w:rsid w:val="00E87988"/>
    <w:rsid w:val="00E87E3F"/>
    <w:rsid w:val="00E90CAB"/>
    <w:rsid w:val="00E93A6B"/>
    <w:rsid w:val="00E94B9A"/>
    <w:rsid w:val="00EA05BB"/>
    <w:rsid w:val="00EA1AFC"/>
    <w:rsid w:val="00EA4029"/>
    <w:rsid w:val="00EA42BB"/>
    <w:rsid w:val="00EA4955"/>
    <w:rsid w:val="00EA54C5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4C82"/>
    <w:rsid w:val="00EC4D46"/>
    <w:rsid w:val="00EC6B8D"/>
    <w:rsid w:val="00ED0AC0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4C85"/>
    <w:rsid w:val="00EF500A"/>
    <w:rsid w:val="00EF5390"/>
    <w:rsid w:val="00EF6502"/>
    <w:rsid w:val="00F00D9A"/>
    <w:rsid w:val="00F01065"/>
    <w:rsid w:val="00F01544"/>
    <w:rsid w:val="00F02D5E"/>
    <w:rsid w:val="00F0394C"/>
    <w:rsid w:val="00F04782"/>
    <w:rsid w:val="00F047E9"/>
    <w:rsid w:val="00F07601"/>
    <w:rsid w:val="00F07D37"/>
    <w:rsid w:val="00F10DE8"/>
    <w:rsid w:val="00F10FA3"/>
    <w:rsid w:val="00F1104F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3515D"/>
    <w:rsid w:val="00F40075"/>
    <w:rsid w:val="00F4351F"/>
    <w:rsid w:val="00F44095"/>
    <w:rsid w:val="00F44293"/>
    <w:rsid w:val="00F455C0"/>
    <w:rsid w:val="00F45E09"/>
    <w:rsid w:val="00F47ABC"/>
    <w:rsid w:val="00F52B68"/>
    <w:rsid w:val="00F531CE"/>
    <w:rsid w:val="00F5370E"/>
    <w:rsid w:val="00F54B3F"/>
    <w:rsid w:val="00F62057"/>
    <w:rsid w:val="00F64E26"/>
    <w:rsid w:val="00F65253"/>
    <w:rsid w:val="00F669FE"/>
    <w:rsid w:val="00F6727F"/>
    <w:rsid w:val="00F7262F"/>
    <w:rsid w:val="00F72D8E"/>
    <w:rsid w:val="00F72F1A"/>
    <w:rsid w:val="00F73D3B"/>
    <w:rsid w:val="00F749EB"/>
    <w:rsid w:val="00F759A0"/>
    <w:rsid w:val="00F76D9A"/>
    <w:rsid w:val="00F83766"/>
    <w:rsid w:val="00F84C75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1B54"/>
    <w:rsid w:val="00FA30B8"/>
    <w:rsid w:val="00FA444D"/>
    <w:rsid w:val="00FA49A2"/>
    <w:rsid w:val="00FA710E"/>
    <w:rsid w:val="00FA78C5"/>
    <w:rsid w:val="00FB3356"/>
    <w:rsid w:val="00FB5ADD"/>
    <w:rsid w:val="00FB6B0E"/>
    <w:rsid w:val="00FB7073"/>
    <w:rsid w:val="00FC15A6"/>
    <w:rsid w:val="00FC3F8C"/>
    <w:rsid w:val="00FC42A7"/>
    <w:rsid w:val="00FC53E0"/>
    <w:rsid w:val="00FC5838"/>
    <w:rsid w:val="00FD293C"/>
    <w:rsid w:val="00FD3658"/>
    <w:rsid w:val="00FD3C90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F097D"/>
    <w:rsid w:val="00FF0A6C"/>
    <w:rsid w:val="00FF2D34"/>
    <w:rsid w:val="00FF3993"/>
    <w:rsid w:val="00FF5C02"/>
    <w:rsid w:val="00FF6091"/>
    <w:rsid w:val="00FF659A"/>
    <w:rsid w:val="00FF704A"/>
    <w:rsid w:val="00FF7877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DF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2002</Characters>
  <Pages>2</Pages>
  <DocSecurity>0</DocSecurity>
  <Words>518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2025-10-17T08:35:00Z</dcterms:modified>
  <dc:description/>
  <cp:keywords/>
  <dc:subject/>
  <dc:title/>
  <cp:lastPrinted>2023-07-03T07:56:00Z</cp:lastPrinted>
  <cp:lastModifiedBy>임지선(헤이즐∙파트너) - 언론파트</cp:lastModifiedBy>
  <dcterms:created xsi:type="dcterms:W3CDTF">2025-10-16T07:52:00Z</dcterms:creat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2025-10-16T08:10:02Z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