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77777777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939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13"/>
        <w:gridCol w:w="7778"/>
      </w:tblGrid>
      <w:tr w:rsidR="007377E2" w:rsidRPr="00693B08" w14:paraId="548F6EDF" w14:textId="277CC3CE" w:rsidTr="000966D4">
        <w:trPr>
          <w:trHeight w:val="567"/>
        </w:trPr>
        <w:tc>
          <w:tcPr>
            <w:tcW w:w="1613" w:type="dxa"/>
          </w:tcPr>
          <w:p w14:paraId="1F58BC05" w14:textId="0AFFB3C6" w:rsidR="007377E2" w:rsidRPr="005835A1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48"/>
            <w:bookmarkStart w:id="2" w:name="_Hlk82768661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06E408F" wp14:editId="2C99E9A4">
                  <wp:extent cx="797357" cy="797357"/>
                  <wp:effectExtent l="0" t="0" r="3175" b="317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8" w:type="dxa"/>
          </w:tcPr>
          <w:p w14:paraId="7870833C" w14:textId="3FF715C9" w:rsidR="007377E2" w:rsidRPr="00693B08" w:rsidRDefault="007377E2" w:rsidP="007377E2">
            <w:r w:rsidRPr="00214168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            </w:t>
            </w:r>
            <w:r w:rsidRPr="0021416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Pr="0021416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21416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Pr="0021416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10</w:t>
            </w:r>
            <w:r w:rsidRPr="0021416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Pr="0021416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02</w:t>
            </w:r>
            <w:r w:rsidRPr="0021416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 (</w:t>
            </w:r>
            <w:r w:rsidRPr="0021416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목</w:t>
            </w:r>
            <w:r w:rsidRPr="00214168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7377E2" w:rsidRPr="005835A1" w14:paraId="4CA3CA8E" w14:textId="621BBFAF" w:rsidTr="007377E2">
        <w:trPr>
          <w:trHeight w:val="543"/>
        </w:trPr>
        <w:tc>
          <w:tcPr>
            <w:tcW w:w="1613" w:type="dxa"/>
          </w:tcPr>
          <w:p w14:paraId="1D9D3622" w14:textId="77777777" w:rsidR="007377E2" w:rsidRPr="005835A1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  <w:bookmarkEnd w:id="0"/>
          </w:p>
          <w:p w14:paraId="33327704" w14:textId="77777777" w:rsidR="007377E2" w:rsidRPr="005835A1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20CA4ED" w14:textId="77777777" w:rsidR="007377E2" w:rsidRPr="005835A1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A1FF516" w14:textId="77777777" w:rsidR="007377E2" w:rsidRPr="005835A1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9009043" w14:textId="58A10C7B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5689E74" w14:textId="77777777" w:rsidR="007377E2" w:rsidRPr="005835A1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1F691C8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1F13A6F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2E5B98BB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0AFF00B3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7836008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6C207B3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C7379C7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51378AC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33FF4F18" w14:textId="22614811" w:rsidR="007377E2" w:rsidRPr="005835A1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648A222F" w14:textId="60713356" w:rsidR="007377E2" w:rsidRPr="005835A1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Pr="005835A1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  <w:proofErr w:type="spellEnd"/>
          </w:p>
          <w:p w14:paraId="4263B5B9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6DB0CEA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파트너</w:t>
            </w:r>
          </w:p>
          <w:p w14:paraId="6C8B1E9C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302229F4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02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 w:rsidRPr="00E23A11">
              <w:rPr>
                <w:rFonts w:ascii="맑은 고딕" w:eastAsia="맑은 고딕" w:hAnsi="맑은 고딕" w:cs="맑은 고딕"/>
                <w:sz w:val="15"/>
                <w:szCs w:val="15"/>
              </w:rPr>
              <w:t>3015-7824</w:t>
            </w:r>
          </w:p>
          <w:p w14:paraId="410278A4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63F4969" w14:textId="77777777" w:rsidR="007377E2" w:rsidRPr="005835A1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4EFF465" w14:textId="77777777" w:rsidR="007377E2" w:rsidRPr="005835A1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010-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9865</w:t>
            </w: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-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1103</w:t>
            </w:r>
          </w:p>
          <w:p w14:paraId="447FA9D2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5835A1">
              <w:rPr>
                <w:rFonts w:ascii="맑은 고딕" w:eastAsia="맑은 고딕" w:hAnsi="맑은 고딕" w:cs="맑은 고딕"/>
                <w:sz w:val="15"/>
                <w:szCs w:val="15"/>
              </w:rPr>
              <w:t>02-3015-1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900</w:t>
            </w:r>
          </w:p>
          <w:p w14:paraId="62B27273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AA8B1B4" w14:textId="3AD8ACD0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4D6E69C2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1FDC09D3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7C7FF39D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C451EF8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5EBD7EA5" w14:textId="24D8CAB9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2E9A3D0E" w14:textId="5A8118B8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062CEF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5B61E66C" w14:textId="77777777" w:rsidR="007377E2" w:rsidRPr="00AF5FB8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78EBFA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김성모 파트너</w:t>
            </w:r>
          </w:p>
          <w:p w14:paraId="0E01CEC2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010-3384-8535</w:t>
            </w:r>
          </w:p>
          <w:p w14:paraId="7665A265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02-3015-1779</w:t>
            </w:r>
          </w:p>
          <w:p w14:paraId="461868B1" w14:textId="77777777" w:rsidR="007377E2" w:rsidRPr="00F02D5E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DE33CB5" w14:textId="77777777" w:rsidR="007377E2" w:rsidRPr="003E2A03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</w:t>
            </w:r>
            <w:proofErr w:type="spellEnd"/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파트장</w:t>
            </w:r>
          </w:p>
          <w:p w14:paraId="119CD9D4" w14:textId="77777777" w:rsidR="007377E2" w:rsidRPr="003E2A03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010-8928-7720</w:t>
            </w:r>
          </w:p>
          <w:p w14:paraId="18034A7D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3E2A03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02-3015-1282</w:t>
            </w:r>
          </w:p>
          <w:p w14:paraId="4755140C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074368B" w14:textId="259038BB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이병엽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 팀장</w:t>
            </w:r>
          </w:p>
          <w:p w14:paraId="555D26F2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71ABF172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6837755D" w14:textId="02583365" w:rsidR="007377E2" w:rsidRPr="001F1169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</w:tc>
        <w:tc>
          <w:tcPr>
            <w:tcW w:w="7778" w:type="dxa"/>
          </w:tcPr>
          <w:p w14:paraId="4A73AC1A" w14:textId="77777777" w:rsidR="007377E2" w:rsidRPr="00D96335" w:rsidRDefault="007377E2" w:rsidP="007377E2">
            <w:pPr>
              <w:jc w:val="center"/>
              <w:rPr>
                <w:rFonts w:ascii="맑은 고딕" w:eastAsia="맑은 고딕" w:hAnsi="맑은 고딕"/>
                <w:b/>
                <w:spacing w:val="-40"/>
                <w:sz w:val="32"/>
                <w:szCs w:val="40"/>
              </w:rPr>
            </w:pPr>
            <w:bookmarkStart w:id="4" w:name="_Hlk134685769"/>
            <w:r w:rsidRPr="00D96335">
              <w:rPr>
                <w:rFonts w:ascii="맑은 고딕" w:eastAsia="맑은 고딕" w:hAnsi="맑은 고딕"/>
                <w:b/>
                <w:spacing w:val="-40"/>
                <w:sz w:val="32"/>
                <w:szCs w:val="40"/>
              </w:rPr>
              <w:t>“</w:t>
            </w:r>
            <w:r w:rsidRPr="00D96335">
              <w:rPr>
                <w:rFonts w:ascii="맑은 고딕" w:eastAsia="맑은 고딕" w:hAnsi="맑은 고딕" w:hint="eastAsia"/>
                <w:b/>
                <w:spacing w:val="-40"/>
                <w:sz w:val="32"/>
                <w:szCs w:val="40"/>
              </w:rPr>
              <w:t>반숙란 하나, 과일 한 컵으로 더 건강하고 든든하게</w:t>
            </w:r>
            <w:r w:rsidRPr="00D96335">
              <w:rPr>
                <w:rFonts w:ascii="맑은 고딕" w:eastAsia="맑은 고딕" w:hAnsi="맑은 고딕"/>
                <w:b/>
                <w:spacing w:val="-40"/>
                <w:sz w:val="32"/>
                <w:szCs w:val="40"/>
              </w:rPr>
              <w:t>”</w:t>
            </w:r>
          </w:p>
          <w:p w14:paraId="529E38F6" w14:textId="6A5C4E6A" w:rsidR="007377E2" w:rsidRPr="00D96335" w:rsidRDefault="007377E2" w:rsidP="007377E2">
            <w:pPr>
              <w:jc w:val="center"/>
              <w:rPr>
                <w:rFonts w:ascii="맑은 고딕" w:eastAsia="맑은 고딕" w:hAnsi="맑은 고딕"/>
                <w:b/>
                <w:spacing w:val="-30"/>
                <w:sz w:val="40"/>
                <w:szCs w:val="46"/>
              </w:rPr>
            </w:pPr>
            <w:r w:rsidRPr="00D96335">
              <w:rPr>
                <w:rFonts w:ascii="맑은 고딕" w:eastAsia="맑은 고딕" w:hAnsi="맑은 고딕"/>
                <w:b/>
                <w:spacing w:val="-30"/>
                <w:sz w:val="40"/>
                <w:szCs w:val="46"/>
              </w:rPr>
              <w:t>‘</w:t>
            </w:r>
            <w:r w:rsidRPr="00D96335">
              <w:rPr>
                <w:rFonts w:ascii="맑은 고딕" w:eastAsia="맑은 고딕" w:hAnsi="맑은 고딕" w:hint="eastAsia"/>
                <w:b/>
                <w:spacing w:val="-30"/>
                <w:sz w:val="40"/>
                <w:szCs w:val="46"/>
              </w:rPr>
              <w:t>더도 말고 덜도 말고</w:t>
            </w:r>
            <w:r w:rsidRPr="00D96335">
              <w:rPr>
                <w:rFonts w:ascii="맑은 고딕" w:eastAsia="맑은 고딕" w:hAnsi="맑은 고딕"/>
                <w:b/>
                <w:spacing w:val="-30"/>
                <w:sz w:val="40"/>
                <w:szCs w:val="46"/>
              </w:rPr>
              <w:t>’</w:t>
            </w:r>
            <w:r w:rsidRPr="00D96335">
              <w:rPr>
                <w:rFonts w:ascii="맑은 고딕" w:eastAsia="맑은 고딕" w:hAnsi="맑은 고딕" w:hint="eastAsia"/>
                <w:b/>
                <w:spacing w:val="-30"/>
                <w:sz w:val="40"/>
                <w:szCs w:val="46"/>
              </w:rPr>
              <w:t xml:space="preserve"> 스타벅스 </w:t>
            </w:r>
            <w:r w:rsidR="00911CD1">
              <w:rPr>
                <w:rFonts w:ascii="맑은 고딕" w:eastAsia="맑은 고딕" w:hAnsi="맑은 고딕" w:hint="eastAsia"/>
                <w:b/>
                <w:spacing w:val="-30"/>
                <w:sz w:val="40"/>
                <w:szCs w:val="46"/>
              </w:rPr>
              <w:t>패키지 상품</w:t>
            </w:r>
            <w:r w:rsidRPr="00D96335">
              <w:rPr>
                <w:rFonts w:ascii="맑은 고딕" w:eastAsia="맑은 고딕" w:hAnsi="맑은 고딕" w:hint="eastAsia"/>
                <w:b/>
                <w:spacing w:val="-30"/>
                <w:sz w:val="40"/>
                <w:szCs w:val="46"/>
              </w:rPr>
              <w:t>, 추석 귀</w:t>
            </w:r>
            <w:r>
              <w:rPr>
                <w:rFonts w:ascii="맑은 고딕" w:eastAsia="맑은 고딕" w:hAnsi="맑은 고딕" w:hint="eastAsia"/>
                <w:b/>
                <w:spacing w:val="-30"/>
                <w:sz w:val="40"/>
                <w:szCs w:val="46"/>
              </w:rPr>
              <w:t>성</w:t>
            </w:r>
            <w:r w:rsidRPr="00D96335">
              <w:rPr>
                <w:rFonts w:ascii="맑은 고딕" w:eastAsia="맑은 고딕" w:hAnsi="맑은 고딕" w:hint="eastAsia"/>
                <w:b/>
                <w:spacing w:val="-30"/>
                <w:sz w:val="40"/>
                <w:szCs w:val="46"/>
              </w:rPr>
              <w:t xml:space="preserve">길 간식으로 </w:t>
            </w:r>
            <w:proofErr w:type="spellStart"/>
            <w:r w:rsidRPr="00D96335">
              <w:rPr>
                <w:rFonts w:ascii="맑은 고딕" w:eastAsia="맑은 고딕" w:hAnsi="맑은 고딕" w:hint="eastAsia"/>
                <w:b/>
                <w:spacing w:val="-30"/>
                <w:sz w:val="40"/>
                <w:szCs w:val="46"/>
              </w:rPr>
              <w:t>딱</w:t>
            </w:r>
            <w:r>
              <w:rPr>
                <w:rFonts w:ascii="맑은 고딕" w:eastAsia="맑은 고딕" w:hAnsi="맑은 고딕" w:hint="eastAsia"/>
                <w:b/>
                <w:spacing w:val="-30"/>
                <w:sz w:val="40"/>
                <w:szCs w:val="46"/>
              </w:rPr>
              <w:t>이네</w:t>
            </w:r>
            <w:proofErr w:type="spellEnd"/>
          </w:p>
          <w:p w14:paraId="1AFC1534" w14:textId="3DCFA352" w:rsidR="007377E2" w:rsidRPr="00D96335" w:rsidRDefault="007377E2" w:rsidP="007377E2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D96335">
              <w:rPr>
                <w:rFonts w:asciiTheme="minorEastAsia" w:hAnsiTheme="minorEastAsia" w:hint="eastAsia"/>
                <w:b/>
              </w:rPr>
              <w:t>- 귀</w:t>
            </w:r>
            <w:r>
              <w:rPr>
                <w:rFonts w:asciiTheme="minorEastAsia" w:hAnsiTheme="minorEastAsia" w:hint="eastAsia"/>
                <w:b/>
              </w:rPr>
              <w:t>성</w:t>
            </w:r>
            <w:r w:rsidRPr="00D96335">
              <w:rPr>
                <w:rFonts w:asciiTheme="minorEastAsia" w:hAnsiTheme="minorEastAsia" w:hint="eastAsia"/>
                <w:b/>
              </w:rPr>
              <w:t xml:space="preserve">길 나서는 고객 대상 반숙란, 과일 등 </w:t>
            </w:r>
            <w:r w:rsidR="000D7170">
              <w:rPr>
                <w:rFonts w:asciiTheme="minorEastAsia" w:hAnsiTheme="minorEastAsia"/>
                <w:b/>
              </w:rPr>
              <w:t>‘</w:t>
            </w:r>
            <w:proofErr w:type="spellStart"/>
            <w:r w:rsidR="000D7170">
              <w:rPr>
                <w:rFonts w:asciiTheme="minorEastAsia" w:hAnsiTheme="minorEastAsia" w:hint="eastAsia"/>
                <w:b/>
              </w:rPr>
              <w:t>간편</w:t>
            </w:r>
            <w:r w:rsidR="000D7170" w:rsidRPr="000D7170">
              <w:rPr>
                <w:rFonts w:asciiTheme="minorEastAsia" w:hAnsiTheme="minorEastAsia" w:hint="eastAsia"/>
                <w:b/>
              </w:rPr>
              <w:t>·</w:t>
            </w:r>
            <w:r w:rsidR="000D7170">
              <w:rPr>
                <w:rFonts w:asciiTheme="minorEastAsia" w:hAnsiTheme="minorEastAsia" w:hint="eastAsia"/>
                <w:b/>
              </w:rPr>
              <w:t>든든</w:t>
            </w:r>
            <w:r w:rsidR="000D7170" w:rsidRPr="000D7170">
              <w:rPr>
                <w:rFonts w:asciiTheme="minorEastAsia" w:hAnsiTheme="minorEastAsia" w:hint="eastAsia"/>
                <w:b/>
              </w:rPr>
              <w:t>·</w:t>
            </w:r>
            <w:r w:rsidR="000D7170">
              <w:rPr>
                <w:rFonts w:asciiTheme="minorEastAsia" w:hAnsiTheme="minorEastAsia" w:hint="eastAsia"/>
                <w:b/>
              </w:rPr>
              <w:t>건강</w:t>
            </w:r>
            <w:proofErr w:type="spellEnd"/>
            <w:r w:rsidR="000D7170">
              <w:rPr>
                <w:rFonts w:asciiTheme="minorEastAsia" w:hAnsiTheme="minorEastAsia"/>
                <w:b/>
              </w:rPr>
              <w:t>’</w:t>
            </w:r>
            <w:r w:rsidR="000D7170">
              <w:rPr>
                <w:rFonts w:asciiTheme="minorEastAsia" w:hAnsiTheme="minorEastAsia" w:hint="eastAsia"/>
                <w:b/>
              </w:rPr>
              <w:t xml:space="preserve"> </w:t>
            </w:r>
            <w:r w:rsidR="008C081B">
              <w:rPr>
                <w:rFonts w:asciiTheme="minorEastAsia" w:hAnsiTheme="minorEastAsia" w:hint="eastAsia"/>
                <w:b/>
              </w:rPr>
              <w:t xml:space="preserve">개별 </w:t>
            </w:r>
            <w:r w:rsidR="00911CD1">
              <w:rPr>
                <w:rFonts w:asciiTheme="minorEastAsia" w:hAnsiTheme="minorEastAsia" w:hint="eastAsia"/>
                <w:b/>
              </w:rPr>
              <w:t>패키지</w:t>
            </w:r>
            <w:r w:rsidRPr="00D96335">
              <w:rPr>
                <w:rFonts w:asciiTheme="minorEastAsia" w:hAnsiTheme="minorEastAsia" w:hint="eastAsia"/>
                <w:b/>
              </w:rPr>
              <w:t xml:space="preserve"> </w:t>
            </w:r>
            <w:r w:rsidR="008C081B">
              <w:rPr>
                <w:rFonts w:asciiTheme="minorEastAsia" w:hAnsiTheme="minorEastAsia" w:hint="eastAsia"/>
                <w:b/>
              </w:rPr>
              <w:t>상품</w:t>
            </w:r>
            <w:r w:rsidRPr="00D96335">
              <w:rPr>
                <w:rFonts w:asciiTheme="minorEastAsia" w:hAnsiTheme="minorEastAsia" w:hint="eastAsia"/>
                <w:b/>
              </w:rPr>
              <w:t xml:space="preserve"> 소개</w:t>
            </w:r>
          </w:p>
          <w:p w14:paraId="53C62B94" w14:textId="77777777" w:rsidR="007377E2" w:rsidRPr="00D96335" w:rsidRDefault="007377E2" w:rsidP="007377E2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D96335">
              <w:rPr>
                <w:rFonts w:asciiTheme="minorEastAsia" w:hAnsiTheme="minorEastAsia" w:hint="eastAsia"/>
                <w:b/>
              </w:rPr>
              <w:t xml:space="preserve">- </w:t>
            </w:r>
            <w:proofErr w:type="spellStart"/>
            <w:r w:rsidRPr="00D96335">
              <w:rPr>
                <w:rFonts w:asciiTheme="minorEastAsia" w:hAnsiTheme="minorEastAsia" w:hint="eastAsia"/>
                <w:b/>
              </w:rPr>
              <w:t>무항생제</w:t>
            </w:r>
            <w:proofErr w:type="spellEnd"/>
            <w:r w:rsidRPr="00D96335">
              <w:rPr>
                <w:rFonts w:asciiTheme="minorEastAsia" w:hAnsiTheme="minorEastAsia" w:hint="eastAsia"/>
                <w:b/>
              </w:rPr>
              <w:t xml:space="preserve"> 반숙란 1개 담은 </w:t>
            </w:r>
            <w:r w:rsidRPr="00D96335">
              <w:rPr>
                <w:rFonts w:asciiTheme="minorEastAsia" w:hAnsiTheme="minorEastAsia"/>
                <w:b/>
              </w:rPr>
              <w:t>‘</w:t>
            </w:r>
            <w:proofErr w:type="spellStart"/>
            <w:r w:rsidRPr="00D96335">
              <w:rPr>
                <w:rFonts w:asciiTheme="minorEastAsia" w:hAnsiTheme="minorEastAsia" w:hint="eastAsia"/>
                <w:b/>
              </w:rPr>
              <w:t>한개란</w:t>
            </w:r>
            <w:proofErr w:type="spellEnd"/>
            <w:r w:rsidRPr="00D96335">
              <w:rPr>
                <w:rFonts w:asciiTheme="minorEastAsia" w:hAnsiTheme="minorEastAsia"/>
                <w:b/>
              </w:rPr>
              <w:t>’</w:t>
            </w:r>
            <w:r w:rsidRPr="00D96335">
              <w:rPr>
                <w:rFonts w:asciiTheme="minorEastAsia" w:hAnsiTheme="minorEastAsia" w:hint="eastAsia"/>
                <w:b/>
              </w:rPr>
              <w:t xml:space="preserve"> 출시</w:t>
            </w:r>
            <w:r w:rsidRPr="00D96335">
              <w:rPr>
                <w:rFonts w:asciiTheme="minorEastAsia" w:hAnsiTheme="minorEastAsia"/>
                <w:b/>
              </w:rPr>
              <w:t>…</w:t>
            </w:r>
            <w:r w:rsidRPr="00D96335">
              <w:rPr>
                <w:rFonts w:asciiTheme="minorEastAsia" w:hAnsiTheme="minorEastAsia" w:hint="eastAsia"/>
                <w:b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 xml:space="preserve">개수 </w:t>
            </w:r>
            <w:r w:rsidRPr="00D96335">
              <w:rPr>
                <w:rFonts w:asciiTheme="minorEastAsia" w:hAnsiTheme="minorEastAsia" w:hint="eastAsia"/>
                <w:b/>
              </w:rPr>
              <w:t xml:space="preserve">차별화로 출시 </w:t>
            </w:r>
            <w:r>
              <w:rPr>
                <w:rFonts w:asciiTheme="minorEastAsia" w:hAnsiTheme="minorEastAsia" w:hint="eastAsia"/>
                <w:b/>
              </w:rPr>
              <w:t>7</w:t>
            </w:r>
            <w:r w:rsidRPr="00D96335">
              <w:rPr>
                <w:rFonts w:asciiTheme="minorEastAsia" w:hAnsiTheme="minorEastAsia" w:hint="eastAsia"/>
                <w:b/>
              </w:rPr>
              <w:t xml:space="preserve">일만에 </w:t>
            </w:r>
            <w:r>
              <w:rPr>
                <w:rFonts w:asciiTheme="minorEastAsia" w:hAnsiTheme="minorEastAsia" w:hint="eastAsia"/>
                <w:b/>
              </w:rPr>
              <w:t>5</w:t>
            </w:r>
            <w:r w:rsidRPr="00D96335">
              <w:rPr>
                <w:rFonts w:asciiTheme="minorEastAsia" w:hAnsiTheme="minorEastAsia" w:hint="eastAsia"/>
                <w:b/>
              </w:rPr>
              <w:t>만개 팔려</w:t>
            </w:r>
          </w:p>
          <w:p w14:paraId="7482B5BD" w14:textId="77777777" w:rsidR="007377E2" w:rsidRPr="00D96335" w:rsidRDefault="007377E2" w:rsidP="007377E2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D96335">
              <w:rPr>
                <w:rFonts w:asciiTheme="minorEastAsia" w:hAnsiTheme="minorEastAsia" w:hint="eastAsia"/>
                <w:b/>
              </w:rPr>
              <w:t>-</w:t>
            </w:r>
            <w:r w:rsidRPr="00D96335">
              <w:rPr>
                <w:rFonts w:asciiTheme="minorEastAsia" w:hAnsiTheme="minorEastAsia"/>
                <w:b/>
              </w:rPr>
              <w:t xml:space="preserve"> </w:t>
            </w:r>
            <w:r w:rsidRPr="00D96335">
              <w:rPr>
                <w:rFonts w:asciiTheme="minorEastAsia" w:hAnsiTheme="minorEastAsia" w:hint="eastAsia"/>
                <w:b/>
              </w:rPr>
              <w:t xml:space="preserve">과일 한 컵에 담은 </w:t>
            </w:r>
            <w:r w:rsidRPr="00D96335">
              <w:rPr>
                <w:rFonts w:asciiTheme="minorEastAsia" w:hAnsiTheme="minorEastAsia"/>
                <w:b/>
              </w:rPr>
              <w:t>‘</w:t>
            </w:r>
            <w:r w:rsidRPr="00D96335">
              <w:rPr>
                <w:rFonts w:asciiTheme="minorEastAsia" w:hAnsiTheme="minorEastAsia" w:hint="eastAsia"/>
                <w:b/>
              </w:rPr>
              <w:t>하루 한 컵 레드</w:t>
            </w:r>
            <w:r w:rsidRPr="00D96335">
              <w:rPr>
                <w:rFonts w:asciiTheme="minorEastAsia" w:hAnsiTheme="minorEastAsia"/>
                <w:b/>
              </w:rPr>
              <w:t>’</w:t>
            </w:r>
            <w:r w:rsidRPr="00D96335">
              <w:rPr>
                <w:rFonts w:asciiTheme="minorEastAsia" w:hAnsiTheme="minorEastAsia" w:hint="eastAsia"/>
                <w:b/>
              </w:rPr>
              <w:t xml:space="preserve">, 그리스 1위 요거트 </w:t>
            </w:r>
            <w:r w:rsidRPr="00D96335">
              <w:rPr>
                <w:rFonts w:asciiTheme="minorEastAsia" w:hAnsiTheme="minorEastAsia"/>
                <w:b/>
              </w:rPr>
              <w:t>‘</w:t>
            </w:r>
            <w:proofErr w:type="spellStart"/>
            <w:r w:rsidRPr="00D96335">
              <w:rPr>
                <w:rFonts w:asciiTheme="minorEastAsia" w:hAnsiTheme="minorEastAsia" w:hint="eastAsia"/>
                <w:b/>
              </w:rPr>
              <w:t>파예</w:t>
            </w:r>
            <w:proofErr w:type="spellEnd"/>
            <w:r w:rsidRPr="00D96335">
              <w:rPr>
                <w:rFonts w:asciiTheme="minorEastAsia" w:hAnsiTheme="minorEastAsia" w:hint="eastAsia"/>
                <w:b/>
              </w:rPr>
              <w:t xml:space="preserve"> 요거트</w:t>
            </w:r>
            <w:r w:rsidRPr="00D96335">
              <w:rPr>
                <w:rFonts w:asciiTheme="minorEastAsia" w:hAnsiTheme="minorEastAsia"/>
                <w:b/>
              </w:rPr>
              <w:t>’</w:t>
            </w:r>
            <w:r w:rsidRPr="00D96335">
              <w:rPr>
                <w:rFonts w:asciiTheme="minorEastAsia" w:hAnsiTheme="minorEastAsia" w:hint="eastAsia"/>
                <w:b/>
              </w:rPr>
              <w:t xml:space="preserve"> 등 인기</w:t>
            </w:r>
          </w:p>
          <w:bookmarkEnd w:id="4"/>
          <w:p w14:paraId="5582FFDB" w14:textId="77777777" w:rsidR="007377E2" w:rsidRPr="00D74CD7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D9E597D" w14:textId="77777777" w:rsidR="007377E2" w:rsidRPr="00D30A29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i/>
                <w:iCs/>
                <w:color w:val="000000"/>
              </w:rPr>
            </w:pPr>
            <w:r w:rsidRPr="00D30A29">
              <w:rPr>
                <w:rFonts w:asciiTheme="minorEastAsia" w:hAnsiTheme="minorEastAsia" w:cs="굴림"/>
                <w:i/>
                <w:iCs/>
                <w:color w:val="000000"/>
              </w:rPr>
              <w:t>“</w:t>
            </w:r>
            <w:r w:rsidRPr="00D30A29">
              <w:rPr>
                <w:rFonts w:asciiTheme="minorEastAsia" w:hAnsiTheme="minorEastAsia" w:cs="굴림" w:hint="eastAsia"/>
                <w:i/>
                <w:iCs/>
                <w:color w:val="000000"/>
              </w:rPr>
              <w:t xml:space="preserve">반숙란에 과일, 그리고 </w:t>
            </w:r>
            <w:proofErr w:type="spellStart"/>
            <w:r w:rsidRPr="00D30A29">
              <w:rPr>
                <w:rFonts w:asciiTheme="minorEastAsia" w:hAnsiTheme="minorEastAsia" w:cs="굴림" w:hint="eastAsia"/>
                <w:i/>
                <w:iCs/>
                <w:color w:val="000000"/>
              </w:rPr>
              <w:t>요거트까지</w:t>
            </w:r>
            <w:proofErr w:type="spellEnd"/>
            <w:r w:rsidRPr="00D30A29">
              <w:rPr>
                <w:rFonts w:asciiTheme="minorEastAsia" w:hAnsiTheme="minorEastAsia" w:cs="굴림" w:hint="eastAsia"/>
                <w:i/>
                <w:iCs/>
                <w:color w:val="000000"/>
              </w:rPr>
              <w:t xml:space="preserve"> 더하면 간편하고 든든한 건강 한 끼 완성</w:t>
            </w:r>
            <w:r w:rsidRPr="00D30A29">
              <w:rPr>
                <w:rFonts w:asciiTheme="minorEastAsia" w:hAnsiTheme="minorEastAsia" w:cs="굴림"/>
                <w:i/>
                <w:iCs/>
                <w:color w:val="000000"/>
              </w:rPr>
              <w:t>”</w:t>
            </w:r>
            <w:r w:rsidRPr="00D30A29">
              <w:rPr>
                <w:rFonts w:asciiTheme="minorEastAsia" w:hAnsiTheme="minorEastAsia" w:cs="굴림" w:hint="eastAsia"/>
                <w:i/>
                <w:iCs/>
                <w:color w:val="000000"/>
              </w:rPr>
              <w:t xml:space="preserve"> </w:t>
            </w:r>
          </w:p>
          <w:p w14:paraId="5EDBDD96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3D0A0C7" w14:textId="04EE4AAD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 코리아(대표이사 손정현)가 추석 연휴를 앞두고 귀성길에서 간편하고 건강하게 즐길 수 있는 </w:t>
            </w:r>
            <w:r w:rsidR="008C081B">
              <w:rPr>
                <w:rFonts w:asciiTheme="minorEastAsia" w:hAnsiTheme="minorEastAsia" w:cs="굴림" w:hint="eastAsia"/>
                <w:color w:val="000000"/>
              </w:rPr>
              <w:t xml:space="preserve">개별 </w:t>
            </w:r>
            <w:r w:rsidR="00911CD1">
              <w:rPr>
                <w:rFonts w:asciiTheme="minorEastAsia" w:hAnsiTheme="minorEastAsia" w:cs="굴림" w:hint="eastAsia"/>
                <w:color w:val="000000"/>
              </w:rPr>
              <w:t>패키지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상품들을 추천한다. 반숙란, 과일 등 종류도 다양해 취향에 맞게 조합하면 든든한 한 끼로도 손색이 없다.</w:t>
            </w:r>
          </w:p>
          <w:p w14:paraId="65B4D19A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4D9DC95" w14:textId="25E3F49B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이른 새벽 고향으로 출발하는 고객에게는 아침 식사 대용으로, 장거리 운전으로 휴게소 등에서 급히 </w:t>
            </w:r>
            <w:r w:rsidR="00911CD1">
              <w:rPr>
                <w:rFonts w:asciiTheme="minorEastAsia" w:hAnsiTheme="minorEastAsia" w:cs="굴림" w:hint="eastAsia"/>
                <w:color w:val="000000"/>
              </w:rPr>
              <w:t>식사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를 챙겨야 하는 고객에게는 </w:t>
            </w:r>
            <w:r w:rsidR="00C03EF2">
              <w:rPr>
                <w:rFonts w:asciiTheme="minorEastAsia" w:hAnsiTheme="minorEastAsia" w:cs="굴림" w:hint="eastAsia"/>
                <w:color w:val="000000"/>
              </w:rPr>
              <w:t>만족스러운 기회</w:t>
            </w:r>
            <w:r w:rsidR="00911CD1">
              <w:rPr>
                <w:rFonts w:asciiTheme="minorEastAsia" w:hAnsiTheme="minorEastAsia" w:cs="굴림" w:hint="eastAsia"/>
                <w:color w:val="000000"/>
              </w:rPr>
              <w:t>가 될 수 있다.</w:t>
            </w:r>
          </w:p>
          <w:p w14:paraId="14F01F97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AF8A711" w14:textId="77777777" w:rsidR="007377E2" w:rsidRPr="00286581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286581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■ 반숙란 1개만 먹고 싶을 땐 </w:t>
            </w:r>
            <w:r w:rsidRPr="00286581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proofErr w:type="spellStart"/>
            <w:r w:rsidRPr="00286581">
              <w:rPr>
                <w:rFonts w:asciiTheme="minorEastAsia" w:hAnsiTheme="minorEastAsia" w:cs="굴림" w:hint="eastAsia"/>
                <w:b/>
                <w:bCs/>
                <w:color w:val="000000"/>
              </w:rPr>
              <w:t>한개란</w:t>
            </w:r>
            <w:proofErr w:type="spellEnd"/>
            <w:r w:rsidRPr="00286581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</w:p>
          <w:p w14:paraId="102E0E65" w14:textId="77777777" w:rsidR="007377E2" w:rsidRPr="008976E5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스타벅스는 지난달 </w:t>
            </w:r>
            <w:proofErr w:type="spellStart"/>
            <w:r w:rsidRPr="008976E5">
              <w:rPr>
                <w:rFonts w:asciiTheme="minorEastAsia" w:hAnsiTheme="minorEastAsia" w:cs="굴림" w:hint="eastAsia"/>
                <w:color w:val="000000"/>
              </w:rPr>
              <w:t>무항생제</w:t>
            </w:r>
            <w:proofErr w:type="spellEnd"/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 계란으로 만든 반숙란인 </w:t>
            </w:r>
            <w:r w:rsidRPr="008976E5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Pr="008976E5">
              <w:rPr>
                <w:rFonts w:asciiTheme="minorEastAsia" w:hAnsiTheme="minorEastAsia" w:cs="굴림" w:hint="eastAsia"/>
                <w:color w:val="000000"/>
              </w:rPr>
              <w:t>한개란</w:t>
            </w:r>
            <w:proofErr w:type="spellEnd"/>
            <w:r w:rsidRPr="008976E5">
              <w:rPr>
                <w:rFonts w:asciiTheme="minorEastAsia" w:hAnsiTheme="minorEastAsia" w:cs="굴림"/>
                <w:color w:val="000000"/>
              </w:rPr>
              <w:t>’</w:t>
            </w:r>
            <w:r w:rsidRPr="008976E5">
              <w:rPr>
                <w:rFonts w:asciiTheme="minorEastAsia" w:hAnsiTheme="minorEastAsia" w:cs="굴림" w:hint="eastAsia"/>
                <w:color w:val="000000"/>
              </w:rPr>
              <w:t>을 새롭게 출시했다. 출시 7일 만에 약 5만 개가 판매되며 고객 사이에서 빠르게 입소문을 타고 있다.</w:t>
            </w:r>
          </w:p>
          <w:p w14:paraId="51EAFCA7" w14:textId="77777777" w:rsidR="007377E2" w:rsidRPr="008976E5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EEB62D7" w14:textId="411A41FA" w:rsidR="007377E2" w:rsidRPr="008976E5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8976E5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Pr="008976E5">
              <w:rPr>
                <w:rFonts w:asciiTheme="minorEastAsia" w:hAnsiTheme="minorEastAsia" w:cs="굴림" w:hint="eastAsia"/>
                <w:color w:val="000000"/>
              </w:rPr>
              <w:t>한개란</w:t>
            </w:r>
            <w:proofErr w:type="spellEnd"/>
            <w:r w:rsidRPr="008976E5">
              <w:rPr>
                <w:rFonts w:asciiTheme="minorEastAsia" w:hAnsiTheme="minorEastAsia" w:cs="굴림"/>
                <w:color w:val="000000"/>
              </w:rPr>
              <w:t>’</w:t>
            </w:r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은 상품명에서도 알 수 있듯 2개입인 시중 반숙란 상품들과 다르게, 1개입으로 구성한 점이 특징이다. </w:t>
            </w:r>
            <w:r w:rsidRPr="008976E5">
              <w:rPr>
                <w:rFonts w:asciiTheme="minorEastAsia" w:hAnsiTheme="minorEastAsia" w:cs="굴림"/>
                <w:color w:val="000000"/>
              </w:rPr>
              <w:t>‘</w:t>
            </w:r>
            <w:r w:rsidRPr="008976E5">
              <w:rPr>
                <w:rFonts w:asciiTheme="minorEastAsia" w:hAnsiTheme="minorEastAsia" w:cs="굴림" w:hint="eastAsia"/>
                <w:color w:val="000000"/>
              </w:rPr>
              <w:t>건강한 한 끼</w:t>
            </w:r>
            <w:r w:rsidRPr="008976E5"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 w:rsidRPr="008976E5"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 중요시하는 고객 수요가 늘어남에 따라 과일, 요거트 등에 반숙란을 곁들여 칼로리 부담은 줄이고 포만감을 살릴 수 있도록 기획됐다.</w:t>
            </w:r>
          </w:p>
          <w:p w14:paraId="673BB994" w14:textId="77777777" w:rsidR="007377E2" w:rsidRPr="008976E5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794B5D0C" w14:textId="77777777" w:rsidR="007377E2" w:rsidRPr="008976E5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지속가능 경영을 실천하는 </w:t>
            </w:r>
            <w:proofErr w:type="spellStart"/>
            <w:r w:rsidRPr="008976E5">
              <w:rPr>
                <w:rFonts w:asciiTheme="minorEastAsia" w:hAnsiTheme="minorEastAsia" w:cs="굴림" w:hint="eastAsia"/>
                <w:color w:val="000000"/>
              </w:rPr>
              <w:t>스타벅스답게</w:t>
            </w:r>
            <w:proofErr w:type="spellEnd"/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 동물복지 인증 농장에서 자란 닭이 낳은 </w:t>
            </w:r>
            <w:proofErr w:type="spellStart"/>
            <w:r w:rsidRPr="008976E5">
              <w:rPr>
                <w:rFonts w:asciiTheme="minorEastAsia" w:hAnsiTheme="minorEastAsia" w:cs="굴림" w:hint="eastAsia"/>
                <w:color w:val="000000"/>
              </w:rPr>
              <w:t>무항생제</w:t>
            </w:r>
            <w:proofErr w:type="spellEnd"/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 계란으로 만들었다. 맛도 신경 썼다. </w:t>
            </w:r>
            <w:r>
              <w:rPr>
                <w:rFonts w:asciiTheme="minorEastAsia" w:hAnsiTheme="minorEastAsia" w:cs="굴림" w:hint="eastAsia"/>
                <w:color w:val="000000"/>
              </w:rPr>
              <w:t>낮은 염도의 반숙란</w:t>
            </w:r>
            <w:r w:rsidRPr="008976E5">
              <w:rPr>
                <w:rFonts w:asciiTheme="minorEastAsia" w:hAnsiTheme="minorEastAsia" w:cs="굴림" w:hint="eastAsia"/>
                <w:color w:val="000000"/>
              </w:rPr>
              <w:t>으로 계란 본연의 고소하면서 담백한 맛을 최대한 살렸다.</w:t>
            </w:r>
          </w:p>
          <w:p w14:paraId="5B3D7FFB" w14:textId="77777777" w:rsidR="007377E2" w:rsidRPr="008976E5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163AC4E" w14:textId="77777777" w:rsidR="007377E2" w:rsidRPr="008976E5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8976E5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■ 신선한 과일을 즐기고 싶을 땐 </w:t>
            </w:r>
            <w:r w:rsidRPr="008976E5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r w:rsidRPr="008976E5">
              <w:rPr>
                <w:rFonts w:asciiTheme="minorEastAsia" w:hAnsiTheme="minorEastAsia" w:cs="굴림" w:hint="eastAsia"/>
                <w:b/>
                <w:bCs/>
                <w:color w:val="000000"/>
              </w:rPr>
              <w:t>하루 한 컵 레드(RED+)</w:t>
            </w:r>
            <w:r w:rsidRPr="008976E5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  <w:r w:rsidRPr="008976E5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와 </w:t>
            </w:r>
            <w:r w:rsidRPr="008976E5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r w:rsidRPr="008976E5">
              <w:rPr>
                <w:rFonts w:asciiTheme="minorEastAsia" w:hAnsiTheme="minorEastAsia" w:cs="굴림" w:hint="eastAsia"/>
                <w:b/>
                <w:bCs/>
                <w:color w:val="000000"/>
              </w:rPr>
              <w:t>프리미엄 바나나</w:t>
            </w:r>
            <w:r w:rsidRPr="008976E5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</w:p>
          <w:p w14:paraId="47D60A4C" w14:textId="77777777" w:rsidR="007377E2" w:rsidRPr="008976E5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국내산 사과와 방울토마토를 한 컵에 담은 </w:t>
            </w:r>
            <w:r w:rsidRPr="008976E5">
              <w:rPr>
                <w:rFonts w:asciiTheme="minorEastAsia" w:hAnsiTheme="minorEastAsia" w:cs="굴림"/>
                <w:color w:val="000000"/>
              </w:rPr>
              <w:t>‘</w:t>
            </w:r>
            <w:r w:rsidRPr="008976E5">
              <w:rPr>
                <w:rFonts w:asciiTheme="minorEastAsia" w:hAnsiTheme="minorEastAsia" w:cs="굴림" w:hint="eastAsia"/>
                <w:color w:val="000000"/>
              </w:rPr>
              <w:t>하루 한 컵 레드(RED+)</w:t>
            </w:r>
            <w:r w:rsidRPr="008976E5">
              <w:rPr>
                <w:rFonts w:asciiTheme="minorEastAsia" w:hAnsiTheme="minorEastAsia" w:cs="굴림"/>
                <w:color w:val="000000"/>
              </w:rPr>
              <w:t>’</w:t>
            </w:r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도 인기다. 사과와 방울토마토를 모두 세척하고, 사과는 먹기 좋은 크기로 잘라 언제 어디서나 편하게 </w:t>
            </w:r>
            <w:r w:rsidRPr="008976E5">
              <w:rPr>
                <w:rFonts w:asciiTheme="minorEastAsia" w:hAnsiTheme="minorEastAsia" w:cs="굴림" w:hint="eastAsia"/>
                <w:color w:val="000000"/>
              </w:rPr>
              <w:lastRenderedPageBreak/>
              <w:t xml:space="preserve">즐길 수 있도록 했다. </w:t>
            </w:r>
          </w:p>
          <w:p w14:paraId="7955D6E7" w14:textId="77777777" w:rsidR="007377E2" w:rsidRPr="008976E5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D225F31" w14:textId="77777777" w:rsidR="007377E2" w:rsidRPr="008976E5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8976E5">
              <w:rPr>
                <w:rFonts w:asciiTheme="minorEastAsia" w:hAnsiTheme="minorEastAsia" w:cs="굴림" w:hint="eastAsia"/>
                <w:color w:val="000000"/>
              </w:rPr>
              <w:t>올해 누적 판매량(1월~</w:t>
            </w:r>
            <w:r>
              <w:rPr>
                <w:rFonts w:asciiTheme="minorEastAsia" w:hAnsiTheme="minorEastAsia" w:cs="굴림" w:hint="eastAsia"/>
                <w:color w:val="000000"/>
              </w:rPr>
              <w:t>9</w:t>
            </w:r>
            <w:r w:rsidRPr="008976E5">
              <w:rPr>
                <w:rFonts w:asciiTheme="minorEastAsia" w:hAnsiTheme="minorEastAsia" w:cs="굴림" w:hint="eastAsia"/>
                <w:color w:val="000000"/>
              </w:rPr>
              <w:t>월)만 1</w:t>
            </w:r>
            <w:r>
              <w:rPr>
                <w:rFonts w:asciiTheme="minorEastAsia" w:hAnsiTheme="minorEastAsia" w:cs="굴림" w:hint="eastAsia"/>
                <w:color w:val="000000"/>
              </w:rPr>
              <w:t>5</w:t>
            </w:r>
            <w:r w:rsidRPr="008976E5">
              <w:rPr>
                <w:rFonts w:asciiTheme="minorEastAsia" w:hAnsiTheme="minorEastAsia" w:cs="굴림" w:hint="eastAsia"/>
                <w:color w:val="000000"/>
              </w:rPr>
              <w:t>0만 개에 달하는데, 다양한 과일을 챙겨 먹기 어려운 1인 가구와 더불어, 출퇴근으로 바쁜 직장인, 아이와 함께 방문한 가족 등 다양한 고객층으로부터 호응을 얻고 있다.</w:t>
            </w:r>
          </w:p>
          <w:p w14:paraId="5AAABDA1" w14:textId="77777777" w:rsidR="007377E2" w:rsidRPr="008976E5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339B9CE" w14:textId="77777777" w:rsidR="007377E2" w:rsidRPr="008976E5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8976E5">
              <w:rPr>
                <w:rFonts w:asciiTheme="minorEastAsia" w:hAnsiTheme="minorEastAsia" w:cs="굴림" w:hint="eastAsia"/>
                <w:color w:val="000000"/>
              </w:rPr>
              <w:t>바나나 한 개</w:t>
            </w:r>
            <w:r>
              <w:rPr>
                <w:rFonts w:asciiTheme="minorEastAsia" w:hAnsiTheme="minorEastAsia" w:cs="굴림" w:hint="eastAsia"/>
                <w:color w:val="000000"/>
              </w:rPr>
              <w:t>로 구성된</w:t>
            </w:r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8976E5">
              <w:rPr>
                <w:rFonts w:asciiTheme="minorEastAsia" w:hAnsiTheme="minorEastAsia" w:cs="굴림"/>
                <w:color w:val="000000"/>
              </w:rPr>
              <w:t>‘</w:t>
            </w:r>
            <w:r w:rsidRPr="008976E5">
              <w:rPr>
                <w:rFonts w:asciiTheme="minorEastAsia" w:hAnsiTheme="minorEastAsia" w:cs="굴림" w:hint="eastAsia"/>
                <w:color w:val="000000"/>
              </w:rPr>
              <w:t>프리미엄 바나나</w:t>
            </w:r>
            <w:r w:rsidRPr="008976E5">
              <w:rPr>
                <w:rFonts w:asciiTheme="minorEastAsia" w:hAnsiTheme="minorEastAsia" w:cs="굴림"/>
                <w:color w:val="000000"/>
              </w:rPr>
              <w:t>’</w:t>
            </w:r>
            <w:r w:rsidRPr="008976E5">
              <w:rPr>
                <w:rFonts w:asciiTheme="minorEastAsia" w:hAnsiTheme="minorEastAsia" w:cs="굴림" w:hint="eastAsia"/>
                <w:color w:val="000000"/>
              </w:rPr>
              <w:t>도 눈에 띈다. 매일 하나씩 신선한 바나나를 즐기고 싶어 하는 고객 요구에 맞게 바나나 1개</w:t>
            </w:r>
            <w:r>
              <w:rPr>
                <w:rFonts w:asciiTheme="minorEastAsia" w:hAnsiTheme="minorEastAsia" w:cs="굴림" w:hint="eastAsia"/>
                <w:color w:val="000000"/>
              </w:rPr>
              <w:t>만 담아 선보인</w:t>
            </w:r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 제품으로 2009년부터 꾸준히 판매 중이다.</w:t>
            </w:r>
          </w:p>
          <w:p w14:paraId="3899F864" w14:textId="77777777" w:rsidR="007377E2" w:rsidRPr="008976E5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5DAE508" w14:textId="77777777" w:rsidR="007377E2" w:rsidRPr="008976E5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b/>
                <w:bCs/>
                <w:color w:val="000000"/>
              </w:rPr>
            </w:pPr>
            <w:r w:rsidRPr="008976E5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■ 진한 </w:t>
            </w:r>
            <w:proofErr w:type="spellStart"/>
            <w:r w:rsidRPr="008976E5">
              <w:rPr>
                <w:rFonts w:asciiTheme="minorEastAsia" w:hAnsiTheme="minorEastAsia" w:cs="굴림" w:hint="eastAsia"/>
                <w:b/>
                <w:bCs/>
                <w:color w:val="000000"/>
              </w:rPr>
              <w:t>그릭</w:t>
            </w:r>
            <w:proofErr w:type="spellEnd"/>
            <w:r w:rsidRPr="008976E5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</w:t>
            </w:r>
            <w:proofErr w:type="spellStart"/>
            <w:r w:rsidRPr="008976E5">
              <w:rPr>
                <w:rFonts w:asciiTheme="minorEastAsia" w:hAnsiTheme="minorEastAsia" w:cs="굴림" w:hint="eastAsia"/>
                <w:b/>
                <w:bCs/>
                <w:color w:val="000000"/>
              </w:rPr>
              <w:t>요거트를</w:t>
            </w:r>
            <w:proofErr w:type="spellEnd"/>
            <w:r w:rsidRPr="008976E5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맛보고 싶을 땐 </w:t>
            </w:r>
            <w:r w:rsidRPr="008976E5">
              <w:rPr>
                <w:rFonts w:asciiTheme="minorEastAsia" w:hAnsiTheme="minorEastAsia" w:cs="굴림"/>
                <w:b/>
                <w:bCs/>
                <w:color w:val="000000"/>
              </w:rPr>
              <w:t>‘</w:t>
            </w:r>
            <w:proofErr w:type="spellStart"/>
            <w:r w:rsidRPr="008976E5">
              <w:rPr>
                <w:rFonts w:asciiTheme="minorEastAsia" w:hAnsiTheme="minorEastAsia" w:cs="굴림" w:hint="eastAsia"/>
                <w:b/>
                <w:bCs/>
                <w:color w:val="000000"/>
              </w:rPr>
              <w:t>파예</w:t>
            </w:r>
            <w:proofErr w:type="spellEnd"/>
            <w:r w:rsidRPr="008976E5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</w:t>
            </w:r>
            <w:proofErr w:type="spellStart"/>
            <w:r w:rsidRPr="008976E5">
              <w:rPr>
                <w:rFonts w:asciiTheme="minorEastAsia" w:hAnsiTheme="minorEastAsia" w:cs="굴림" w:hint="eastAsia"/>
                <w:b/>
                <w:bCs/>
                <w:color w:val="000000"/>
              </w:rPr>
              <w:t>무지방</w:t>
            </w:r>
            <w:proofErr w:type="spellEnd"/>
            <w:r w:rsidRPr="008976E5">
              <w:rPr>
                <w:rFonts w:asciiTheme="minorEastAsia" w:hAnsiTheme="minorEastAsia" w:cs="굴림" w:hint="eastAsia"/>
                <w:b/>
                <w:bCs/>
                <w:color w:val="000000"/>
              </w:rPr>
              <w:t xml:space="preserve"> 요거트</w:t>
            </w:r>
            <w:r w:rsidRPr="008976E5">
              <w:rPr>
                <w:rFonts w:asciiTheme="minorEastAsia" w:hAnsiTheme="minorEastAsia" w:cs="굴림"/>
                <w:b/>
                <w:bCs/>
                <w:color w:val="000000"/>
              </w:rPr>
              <w:t>’</w:t>
            </w:r>
          </w:p>
          <w:p w14:paraId="39910912" w14:textId="77777777" w:rsidR="007377E2" w:rsidRPr="008976E5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스타벅스는 올해부터 그리스 1위 요거트 브랜드인 </w:t>
            </w:r>
            <w:r w:rsidRPr="008976E5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Pr="008976E5">
              <w:rPr>
                <w:rFonts w:asciiTheme="minorEastAsia" w:hAnsiTheme="minorEastAsia" w:cs="굴림" w:hint="eastAsia"/>
                <w:color w:val="000000"/>
              </w:rPr>
              <w:t>파예</w:t>
            </w:r>
            <w:proofErr w:type="spellEnd"/>
            <w:r w:rsidRPr="008976E5">
              <w:rPr>
                <w:rFonts w:asciiTheme="minorEastAsia" w:hAnsiTheme="minorEastAsia" w:cs="굴림" w:hint="eastAsia"/>
                <w:color w:val="000000"/>
              </w:rPr>
              <w:t>(FAGE)</w:t>
            </w:r>
            <w:r w:rsidRPr="008976E5">
              <w:rPr>
                <w:rFonts w:asciiTheme="minorEastAsia" w:hAnsiTheme="minorEastAsia" w:cs="굴림"/>
                <w:color w:val="000000"/>
              </w:rPr>
              <w:t>’</w:t>
            </w:r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의 </w:t>
            </w:r>
            <w:proofErr w:type="spellStart"/>
            <w:r w:rsidRPr="008976E5">
              <w:rPr>
                <w:rFonts w:asciiTheme="minorEastAsia" w:hAnsiTheme="minorEastAsia" w:cs="굴림" w:hint="eastAsia"/>
                <w:color w:val="000000"/>
              </w:rPr>
              <w:t>무지방</w:t>
            </w:r>
            <w:proofErr w:type="spellEnd"/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 요거트 2종을 판매하고 있다. 온라인 등을 통해 구매해야 했던 해외 유명 </w:t>
            </w:r>
            <w:proofErr w:type="spellStart"/>
            <w:r w:rsidRPr="008976E5">
              <w:rPr>
                <w:rFonts w:asciiTheme="minorEastAsia" w:hAnsiTheme="minorEastAsia" w:cs="굴림" w:hint="eastAsia"/>
                <w:color w:val="000000"/>
              </w:rPr>
              <w:t>요거트를</w:t>
            </w:r>
            <w:proofErr w:type="spellEnd"/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 스타벅스 매장에서 쉽게 구매할 수 있어 찾는 고객들이 많다.</w:t>
            </w:r>
          </w:p>
          <w:p w14:paraId="0C15D4FA" w14:textId="77777777" w:rsidR="007377E2" w:rsidRPr="008976E5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C9841B4" w14:textId="77777777" w:rsidR="007377E2" w:rsidRPr="00286581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proofErr w:type="spellStart"/>
            <w:r w:rsidRPr="008976E5">
              <w:rPr>
                <w:rFonts w:asciiTheme="minorEastAsia" w:hAnsiTheme="minorEastAsia" w:cs="굴림" w:hint="eastAsia"/>
                <w:color w:val="000000"/>
              </w:rPr>
              <w:t>파예</w:t>
            </w:r>
            <w:proofErr w:type="spellEnd"/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8976E5">
              <w:rPr>
                <w:rFonts w:asciiTheme="minorEastAsia" w:hAnsiTheme="minorEastAsia" w:cs="굴림" w:hint="eastAsia"/>
                <w:color w:val="000000"/>
              </w:rPr>
              <w:t>무지방</w:t>
            </w:r>
            <w:proofErr w:type="spellEnd"/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8976E5">
              <w:rPr>
                <w:rFonts w:asciiTheme="minorEastAsia" w:hAnsiTheme="minorEastAsia" w:cs="굴림" w:hint="eastAsia"/>
                <w:color w:val="000000"/>
              </w:rPr>
              <w:t>요거트는</w:t>
            </w:r>
            <w:proofErr w:type="spellEnd"/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 일반 </w:t>
            </w:r>
            <w:proofErr w:type="spellStart"/>
            <w:r w:rsidRPr="008976E5">
              <w:rPr>
                <w:rFonts w:asciiTheme="minorEastAsia" w:hAnsiTheme="minorEastAsia" w:cs="굴림" w:hint="eastAsia"/>
                <w:color w:val="000000"/>
              </w:rPr>
              <w:t>요거트보다</w:t>
            </w:r>
            <w:proofErr w:type="spellEnd"/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 훨씬 더 진하고 </w:t>
            </w:r>
            <w:proofErr w:type="spellStart"/>
            <w:r w:rsidRPr="008976E5">
              <w:rPr>
                <w:rFonts w:asciiTheme="minorEastAsia" w:hAnsiTheme="minorEastAsia" w:cs="굴림" w:hint="eastAsia"/>
                <w:color w:val="000000"/>
              </w:rPr>
              <w:t>크리미한</w:t>
            </w:r>
            <w:proofErr w:type="spellEnd"/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 질감을 자랑하는 </w:t>
            </w:r>
            <w:proofErr w:type="spellStart"/>
            <w:r w:rsidRPr="008976E5">
              <w:rPr>
                <w:rFonts w:asciiTheme="minorEastAsia" w:hAnsiTheme="minorEastAsia" w:cs="굴림" w:hint="eastAsia"/>
                <w:color w:val="000000"/>
              </w:rPr>
              <w:t>그릭</w:t>
            </w:r>
            <w:proofErr w:type="spellEnd"/>
            <w:r w:rsidRPr="008976E5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 w:rsidRPr="008976E5">
              <w:rPr>
                <w:rFonts w:asciiTheme="minorEastAsia" w:hAnsiTheme="minorEastAsia" w:cs="굴림" w:hint="eastAsia"/>
                <w:color w:val="000000"/>
              </w:rPr>
              <w:t>요거트다</w:t>
            </w:r>
            <w:proofErr w:type="spellEnd"/>
            <w:r w:rsidRPr="008976E5">
              <w:rPr>
                <w:rFonts w:asciiTheme="minorEastAsia" w:hAnsiTheme="minorEastAsia" w:cs="굴림" w:hint="eastAsia"/>
                <w:color w:val="000000"/>
              </w:rPr>
              <w:t>. 특히,</w:t>
            </w:r>
            <w:r w:rsidRPr="0028658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무지방으로 </w:t>
            </w:r>
            <w:r w:rsidRPr="00286581">
              <w:rPr>
                <w:rFonts w:asciiTheme="minorEastAsia" w:hAnsiTheme="minorEastAsia" w:cs="굴림" w:hint="eastAsia"/>
                <w:color w:val="000000"/>
              </w:rPr>
              <w:t xml:space="preserve">칼로리에 대한 걱정도 덜 수 있어 일석이조다. </w:t>
            </w:r>
            <w:r w:rsidRPr="00286581"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 w:rsidRPr="00286581">
              <w:rPr>
                <w:rFonts w:asciiTheme="minorEastAsia" w:hAnsiTheme="minorEastAsia" w:cs="굴림" w:hint="eastAsia"/>
                <w:color w:val="000000"/>
              </w:rPr>
              <w:t>한개란</w:t>
            </w:r>
            <w:proofErr w:type="spellEnd"/>
            <w:r w:rsidRPr="00286581">
              <w:rPr>
                <w:rFonts w:asciiTheme="minorEastAsia" w:hAnsiTheme="minorEastAsia" w:cs="굴림"/>
                <w:color w:val="000000"/>
              </w:rPr>
              <w:t>’</w:t>
            </w:r>
            <w:r w:rsidRPr="00286581">
              <w:rPr>
                <w:rFonts w:asciiTheme="minorEastAsia" w:hAnsiTheme="minorEastAsia" w:cs="굴림" w:hint="eastAsia"/>
                <w:color w:val="000000"/>
              </w:rPr>
              <w:t xml:space="preserve">과 </w:t>
            </w:r>
            <w:r w:rsidRPr="00286581">
              <w:rPr>
                <w:rFonts w:asciiTheme="minorEastAsia" w:hAnsiTheme="minorEastAsia" w:cs="굴림"/>
                <w:color w:val="000000"/>
              </w:rPr>
              <w:t>‘</w:t>
            </w:r>
            <w:r w:rsidRPr="00286581">
              <w:rPr>
                <w:rFonts w:asciiTheme="minorEastAsia" w:hAnsiTheme="minorEastAsia" w:cs="굴림" w:hint="eastAsia"/>
                <w:color w:val="000000"/>
              </w:rPr>
              <w:t xml:space="preserve">하루 </w:t>
            </w:r>
            <w:proofErr w:type="spellStart"/>
            <w:r w:rsidRPr="00286581">
              <w:rPr>
                <w:rFonts w:asciiTheme="minorEastAsia" w:hAnsiTheme="minorEastAsia" w:cs="굴림" w:hint="eastAsia"/>
                <w:color w:val="000000"/>
              </w:rPr>
              <w:t>한컵</w:t>
            </w:r>
            <w:proofErr w:type="spellEnd"/>
            <w:r w:rsidRPr="00286581">
              <w:rPr>
                <w:rFonts w:asciiTheme="minorEastAsia" w:hAnsiTheme="minorEastAsia" w:cs="굴림" w:hint="eastAsia"/>
                <w:color w:val="000000"/>
              </w:rPr>
              <w:t xml:space="preserve"> 레드</w:t>
            </w:r>
            <w:r w:rsidRPr="00286581">
              <w:rPr>
                <w:rFonts w:asciiTheme="minorEastAsia" w:hAnsiTheme="minorEastAsia" w:cs="굴림"/>
                <w:color w:val="000000"/>
              </w:rPr>
              <w:t>’</w:t>
            </w:r>
            <w:r w:rsidRPr="00286581">
              <w:rPr>
                <w:rFonts w:asciiTheme="minorEastAsia" w:hAnsiTheme="minorEastAsia" w:cs="굴림" w:hint="eastAsia"/>
                <w:color w:val="000000"/>
              </w:rPr>
              <w:t xml:space="preserve">와 함께 즐기면 단백질 </w:t>
            </w:r>
            <w:r>
              <w:rPr>
                <w:rFonts w:asciiTheme="minorEastAsia" w:hAnsiTheme="minorEastAsia" w:cs="굴림" w:hint="eastAsia"/>
                <w:color w:val="000000"/>
              </w:rPr>
              <w:t>보충과</w:t>
            </w:r>
            <w:r w:rsidRPr="00286581">
              <w:rPr>
                <w:rFonts w:asciiTheme="minorEastAsia" w:hAnsiTheme="minorEastAsia" w:cs="굴림" w:hint="eastAsia"/>
                <w:color w:val="000000"/>
              </w:rPr>
              <w:t xml:space="preserve"> 포만감 유지에도 도움을 줄 수 있다. </w:t>
            </w:r>
          </w:p>
          <w:p w14:paraId="381D69C9" w14:textId="77777777" w:rsidR="007377E2" w:rsidRPr="00286581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B70243A" w14:textId="67313EB5" w:rsidR="007377E2" w:rsidRPr="0070017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 w:rsidRPr="00286581">
              <w:rPr>
                <w:rFonts w:asciiTheme="minorEastAsia" w:hAnsiTheme="minorEastAsia" w:cs="굴림" w:hint="eastAsia"/>
                <w:color w:val="000000"/>
              </w:rPr>
              <w:t xml:space="preserve">스타벅스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강여화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푸드팀</w:t>
            </w:r>
            <w:r w:rsidRPr="00286581">
              <w:rPr>
                <w:rFonts w:asciiTheme="minorEastAsia" w:hAnsiTheme="minorEastAsia" w:cs="굴림" w:hint="eastAsia"/>
                <w:color w:val="000000"/>
              </w:rPr>
              <w:t>장은</w:t>
            </w:r>
            <w:proofErr w:type="spellEnd"/>
            <w:r w:rsidRPr="0028658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Pr="00286581">
              <w:rPr>
                <w:rFonts w:asciiTheme="minorEastAsia" w:hAnsiTheme="minorEastAsia" w:cs="굴림"/>
                <w:color w:val="000000"/>
              </w:rPr>
              <w:t>“</w:t>
            </w:r>
            <w:r w:rsidRPr="00286581">
              <w:rPr>
                <w:rFonts w:asciiTheme="minorEastAsia" w:hAnsiTheme="minorEastAsia" w:cs="굴림" w:hint="eastAsia"/>
                <w:color w:val="000000"/>
              </w:rPr>
              <w:t xml:space="preserve">반숙란, 한 컵 과일 등 </w:t>
            </w:r>
            <w:r w:rsidR="008C081B">
              <w:rPr>
                <w:rFonts w:asciiTheme="minorEastAsia" w:hAnsiTheme="minorEastAsia" w:cs="굴림" w:hint="eastAsia"/>
                <w:color w:val="000000"/>
              </w:rPr>
              <w:t xml:space="preserve">개별 </w:t>
            </w:r>
            <w:r w:rsidR="00911CD1">
              <w:rPr>
                <w:rFonts w:asciiTheme="minorEastAsia" w:hAnsiTheme="minorEastAsia" w:cs="굴림" w:hint="eastAsia"/>
                <w:color w:val="000000"/>
              </w:rPr>
              <w:t>패키지</w:t>
            </w:r>
            <w:r w:rsidRPr="00286581">
              <w:rPr>
                <w:rFonts w:asciiTheme="minorEastAsia" w:hAnsiTheme="minorEastAsia" w:cs="굴림" w:hint="eastAsia"/>
                <w:color w:val="000000"/>
              </w:rPr>
              <w:t xml:space="preserve"> 상품들을 식사 대용으로 </w:t>
            </w:r>
            <w:r w:rsidR="00504141">
              <w:rPr>
                <w:rFonts w:asciiTheme="minorEastAsia" w:hAnsiTheme="minorEastAsia" w:cs="굴림" w:hint="eastAsia"/>
                <w:color w:val="000000"/>
              </w:rPr>
              <w:t xml:space="preserve">자리 잡으면서 </w:t>
            </w:r>
            <w:r w:rsidRPr="00286581">
              <w:rPr>
                <w:rFonts w:asciiTheme="minorEastAsia" w:hAnsiTheme="minorEastAsia" w:cs="굴림" w:hint="eastAsia"/>
                <w:color w:val="000000"/>
              </w:rPr>
              <w:t>고객 취향에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맞게 다양하게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페어링할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수 있는 상품들을 기획하고 있다</w:t>
            </w:r>
            <w:r>
              <w:rPr>
                <w:rFonts w:asciiTheme="minorEastAsia" w:hAnsiTheme="minorEastAsia" w:cs="굴림"/>
                <w:color w:val="000000"/>
              </w:rPr>
              <w:t>”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며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r>
              <w:rPr>
                <w:rFonts w:asciiTheme="minorEastAsia" w:hAnsiTheme="minorEastAsia" w:cs="굴림"/>
                <w:color w:val="000000"/>
              </w:rPr>
              <w:t>“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기존 상품들과 차별성을 두기 위해 반숙란 1개입 상품 등 스타벅스의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한 끗 차이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느낄 수 있는 상품들을 계속 선보일 것</w:t>
            </w:r>
            <w:r>
              <w:rPr>
                <w:rFonts w:asciiTheme="minorEastAsia" w:hAnsiTheme="minorEastAsia" w:cs="굴림"/>
                <w:color w:val="000000"/>
              </w:rPr>
              <w:t>”</w:t>
            </w:r>
            <w:r>
              <w:rPr>
                <w:rFonts w:asciiTheme="minorEastAsia" w:hAnsiTheme="minorEastAsia" w:cs="굴림" w:hint="eastAsia"/>
                <w:color w:val="000000"/>
              </w:rPr>
              <w:t>이라고 말했다.</w:t>
            </w:r>
          </w:p>
          <w:p w14:paraId="782AA799" w14:textId="77777777" w:rsidR="007377E2" w:rsidRPr="00D96335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176C9351" w14:textId="77777777" w:rsidR="007377E2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835A1">
              <w:rPr>
                <w:rFonts w:ascii="맑은 고딕" w:eastAsia="맑은 고딕" w:hAnsi="맑은 고딕" w:cs="맑은 고딕"/>
              </w:rPr>
              <w:t>#   #   #</w:t>
            </w:r>
          </w:p>
          <w:p w14:paraId="779A3A6C" w14:textId="77777777" w:rsidR="007377E2" w:rsidRPr="005835A1" w:rsidRDefault="007377E2" w:rsidP="00737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</w:p>
          <w:p w14:paraId="5D9579EF" w14:textId="43F71991" w:rsidR="007377E2" w:rsidRPr="007377E2" w:rsidRDefault="007377E2" w:rsidP="007377E2"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A0D5DBD" w:rsidR="00A64B42" w:rsidRPr="005835A1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sectPr w:rsidR="00A64B42" w:rsidRPr="005835A1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6D266" w14:textId="77777777" w:rsidR="000B31C2" w:rsidRDefault="000B31C2"/>
  </w:endnote>
  <w:endnote w:type="continuationSeparator" w:id="0">
    <w:p w14:paraId="09A57ABF" w14:textId="77777777" w:rsidR="000B31C2" w:rsidRDefault="000B31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30B2E" w14:textId="77777777" w:rsidR="000B31C2" w:rsidRDefault="000B31C2"/>
  </w:footnote>
  <w:footnote w:type="continuationSeparator" w:id="0">
    <w:p w14:paraId="0CB03216" w14:textId="77777777" w:rsidR="000B31C2" w:rsidRDefault="000B31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04F2B8B"/>
    <w:multiLevelType w:val="hybridMultilevel"/>
    <w:tmpl w:val="684CB6C2"/>
    <w:lvl w:ilvl="0" w:tplc="E6B2BBF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5AC4A5F"/>
    <w:multiLevelType w:val="hybridMultilevel"/>
    <w:tmpl w:val="B986C2D2"/>
    <w:lvl w:ilvl="0" w:tplc="0684476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7517384">
    <w:abstractNumId w:val="0"/>
  </w:num>
  <w:num w:numId="2" w16cid:durableId="303970259">
    <w:abstractNumId w:val="1"/>
  </w:num>
  <w:num w:numId="3" w16cid:durableId="489902738">
    <w:abstractNumId w:val="2"/>
  </w:num>
  <w:num w:numId="4" w16cid:durableId="1903785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40F6"/>
    <w:rsid w:val="000045B6"/>
    <w:rsid w:val="00010AEA"/>
    <w:rsid w:val="00010BAF"/>
    <w:rsid w:val="00011CF0"/>
    <w:rsid w:val="00014485"/>
    <w:rsid w:val="00017CAE"/>
    <w:rsid w:val="000207EC"/>
    <w:rsid w:val="00022CBF"/>
    <w:rsid w:val="00025630"/>
    <w:rsid w:val="000270EE"/>
    <w:rsid w:val="0003196B"/>
    <w:rsid w:val="0003499D"/>
    <w:rsid w:val="000358F2"/>
    <w:rsid w:val="0003788E"/>
    <w:rsid w:val="00037AEF"/>
    <w:rsid w:val="000424E0"/>
    <w:rsid w:val="000437DE"/>
    <w:rsid w:val="00045242"/>
    <w:rsid w:val="00045B9B"/>
    <w:rsid w:val="000476B9"/>
    <w:rsid w:val="00050364"/>
    <w:rsid w:val="000517AB"/>
    <w:rsid w:val="000554AA"/>
    <w:rsid w:val="00061379"/>
    <w:rsid w:val="00061589"/>
    <w:rsid w:val="00062CEF"/>
    <w:rsid w:val="000634EB"/>
    <w:rsid w:val="000657E9"/>
    <w:rsid w:val="00065819"/>
    <w:rsid w:val="00067BE5"/>
    <w:rsid w:val="0007101A"/>
    <w:rsid w:val="00071B42"/>
    <w:rsid w:val="00073901"/>
    <w:rsid w:val="00073E02"/>
    <w:rsid w:val="00076980"/>
    <w:rsid w:val="00077F71"/>
    <w:rsid w:val="00080545"/>
    <w:rsid w:val="000808E8"/>
    <w:rsid w:val="000826F1"/>
    <w:rsid w:val="00086CDA"/>
    <w:rsid w:val="000877F5"/>
    <w:rsid w:val="000915C2"/>
    <w:rsid w:val="00091AA9"/>
    <w:rsid w:val="000933D6"/>
    <w:rsid w:val="0009354F"/>
    <w:rsid w:val="00093E34"/>
    <w:rsid w:val="000952F4"/>
    <w:rsid w:val="00095F73"/>
    <w:rsid w:val="000976E9"/>
    <w:rsid w:val="000A0543"/>
    <w:rsid w:val="000A069C"/>
    <w:rsid w:val="000A1146"/>
    <w:rsid w:val="000A2565"/>
    <w:rsid w:val="000A3094"/>
    <w:rsid w:val="000A3E73"/>
    <w:rsid w:val="000A4757"/>
    <w:rsid w:val="000A6D6D"/>
    <w:rsid w:val="000A76B0"/>
    <w:rsid w:val="000B0097"/>
    <w:rsid w:val="000B0EFA"/>
    <w:rsid w:val="000B31C2"/>
    <w:rsid w:val="000B370F"/>
    <w:rsid w:val="000B3A28"/>
    <w:rsid w:val="000B4B2D"/>
    <w:rsid w:val="000B5A2B"/>
    <w:rsid w:val="000C107A"/>
    <w:rsid w:val="000C1109"/>
    <w:rsid w:val="000C2070"/>
    <w:rsid w:val="000C3655"/>
    <w:rsid w:val="000C56F8"/>
    <w:rsid w:val="000C6421"/>
    <w:rsid w:val="000D0376"/>
    <w:rsid w:val="000D068C"/>
    <w:rsid w:val="000D0B40"/>
    <w:rsid w:val="000D2C0B"/>
    <w:rsid w:val="000D41A6"/>
    <w:rsid w:val="000D434A"/>
    <w:rsid w:val="000D4AE4"/>
    <w:rsid w:val="000D4B1C"/>
    <w:rsid w:val="000D5BCA"/>
    <w:rsid w:val="000D7170"/>
    <w:rsid w:val="000D7664"/>
    <w:rsid w:val="000D79C7"/>
    <w:rsid w:val="000E007F"/>
    <w:rsid w:val="000E0733"/>
    <w:rsid w:val="000E158E"/>
    <w:rsid w:val="000E25F1"/>
    <w:rsid w:val="000E6A5A"/>
    <w:rsid w:val="000F2CC3"/>
    <w:rsid w:val="000F3A45"/>
    <w:rsid w:val="000F451E"/>
    <w:rsid w:val="000F52EB"/>
    <w:rsid w:val="000F54C4"/>
    <w:rsid w:val="000F5953"/>
    <w:rsid w:val="000F5B16"/>
    <w:rsid w:val="000F63B3"/>
    <w:rsid w:val="000F668C"/>
    <w:rsid w:val="000F69EC"/>
    <w:rsid w:val="0010106F"/>
    <w:rsid w:val="00106746"/>
    <w:rsid w:val="00113AB0"/>
    <w:rsid w:val="00113C5C"/>
    <w:rsid w:val="00114311"/>
    <w:rsid w:val="00123F81"/>
    <w:rsid w:val="00124D1F"/>
    <w:rsid w:val="00126DF3"/>
    <w:rsid w:val="00127E9B"/>
    <w:rsid w:val="001317CD"/>
    <w:rsid w:val="00132035"/>
    <w:rsid w:val="00134078"/>
    <w:rsid w:val="0013418D"/>
    <w:rsid w:val="001408C2"/>
    <w:rsid w:val="00140D86"/>
    <w:rsid w:val="00141CB4"/>
    <w:rsid w:val="00143D43"/>
    <w:rsid w:val="00144EBE"/>
    <w:rsid w:val="001462F3"/>
    <w:rsid w:val="00146452"/>
    <w:rsid w:val="001562FA"/>
    <w:rsid w:val="00156D9A"/>
    <w:rsid w:val="00157EE7"/>
    <w:rsid w:val="00161A15"/>
    <w:rsid w:val="00163A23"/>
    <w:rsid w:val="00163D56"/>
    <w:rsid w:val="0016547F"/>
    <w:rsid w:val="00165AF2"/>
    <w:rsid w:val="00173E50"/>
    <w:rsid w:val="001748BF"/>
    <w:rsid w:val="001750F0"/>
    <w:rsid w:val="001762DE"/>
    <w:rsid w:val="00176D57"/>
    <w:rsid w:val="0017733F"/>
    <w:rsid w:val="001801CE"/>
    <w:rsid w:val="001856B3"/>
    <w:rsid w:val="00186461"/>
    <w:rsid w:val="001903F6"/>
    <w:rsid w:val="001925E3"/>
    <w:rsid w:val="00195CC7"/>
    <w:rsid w:val="001961E8"/>
    <w:rsid w:val="001A18D7"/>
    <w:rsid w:val="001A2146"/>
    <w:rsid w:val="001A22F1"/>
    <w:rsid w:val="001A3119"/>
    <w:rsid w:val="001A47AB"/>
    <w:rsid w:val="001A57F1"/>
    <w:rsid w:val="001A7C59"/>
    <w:rsid w:val="001B02D5"/>
    <w:rsid w:val="001B3E41"/>
    <w:rsid w:val="001B3F7E"/>
    <w:rsid w:val="001B4F2F"/>
    <w:rsid w:val="001B57F8"/>
    <w:rsid w:val="001C0024"/>
    <w:rsid w:val="001C04AA"/>
    <w:rsid w:val="001C25AA"/>
    <w:rsid w:val="001C27C9"/>
    <w:rsid w:val="001C2E2D"/>
    <w:rsid w:val="001C2EC1"/>
    <w:rsid w:val="001C47D5"/>
    <w:rsid w:val="001C638E"/>
    <w:rsid w:val="001D1942"/>
    <w:rsid w:val="001D4A4F"/>
    <w:rsid w:val="001E1288"/>
    <w:rsid w:val="001E255E"/>
    <w:rsid w:val="001E3353"/>
    <w:rsid w:val="001F0C92"/>
    <w:rsid w:val="001F1169"/>
    <w:rsid w:val="001F2AE4"/>
    <w:rsid w:val="001F328B"/>
    <w:rsid w:val="001F3FC5"/>
    <w:rsid w:val="001F400E"/>
    <w:rsid w:val="001F57B3"/>
    <w:rsid w:val="001F6A1F"/>
    <w:rsid w:val="00200BE1"/>
    <w:rsid w:val="00201083"/>
    <w:rsid w:val="00202ED0"/>
    <w:rsid w:val="002037BE"/>
    <w:rsid w:val="00204A22"/>
    <w:rsid w:val="0020706D"/>
    <w:rsid w:val="00211A6C"/>
    <w:rsid w:val="0021334C"/>
    <w:rsid w:val="002149F8"/>
    <w:rsid w:val="002165FA"/>
    <w:rsid w:val="00222FC1"/>
    <w:rsid w:val="00225B0A"/>
    <w:rsid w:val="0022651A"/>
    <w:rsid w:val="00230AE7"/>
    <w:rsid w:val="00231D59"/>
    <w:rsid w:val="00232A04"/>
    <w:rsid w:val="002339EE"/>
    <w:rsid w:val="0023415A"/>
    <w:rsid w:val="00234753"/>
    <w:rsid w:val="00235959"/>
    <w:rsid w:val="00240C36"/>
    <w:rsid w:val="00241079"/>
    <w:rsid w:val="002431CA"/>
    <w:rsid w:val="00243A2F"/>
    <w:rsid w:val="00243D6C"/>
    <w:rsid w:val="002449F2"/>
    <w:rsid w:val="00245628"/>
    <w:rsid w:val="00250B71"/>
    <w:rsid w:val="002516C2"/>
    <w:rsid w:val="00251E67"/>
    <w:rsid w:val="0025350D"/>
    <w:rsid w:val="00254B42"/>
    <w:rsid w:val="00256A76"/>
    <w:rsid w:val="00260829"/>
    <w:rsid w:val="00262555"/>
    <w:rsid w:val="00263424"/>
    <w:rsid w:val="00263BA4"/>
    <w:rsid w:val="00264000"/>
    <w:rsid w:val="002666A8"/>
    <w:rsid w:val="002676CF"/>
    <w:rsid w:val="002701EA"/>
    <w:rsid w:val="00270841"/>
    <w:rsid w:val="00271C21"/>
    <w:rsid w:val="0027482E"/>
    <w:rsid w:val="0027780B"/>
    <w:rsid w:val="0028188F"/>
    <w:rsid w:val="0028211D"/>
    <w:rsid w:val="002823A9"/>
    <w:rsid w:val="00283B93"/>
    <w:rsid w:val="00283E83"/>
    <w:rsid w:val="00286A5D"/>
    <w:rsid w:val="00290CCC"/>
    <w:rsid w:val="00290E5A"/>
    <w:rsid w:val="00291EC9"/>
    <w:rsid w:val="0029388B"/>
    <w:rsid w:val="002940CB"/>
    <w:rsid w:val="0029487C"/>
    <w:rsid w:val="00294BFB"/>
    <w:rsid w:val="002969BE"/>
    <w:rsid w:val="0029766A"/>
    <w:rsid w:val="00297798"/>
    <w:rsid w:val="002A02B9"/>
    <w:rsid w:val="002A0E53"/>
    <w:rsid w:val="002A21C3"/>
    <w:rsid w:val="002A351F"/>
    <w:rsid w:val="002A690B"/>
    <w:rsid w:val="002A69CF"/>
    <w:rsid w:val="002A78C9"/>
    <w:rsid w:val="002B171F"/>
    <w:rsid w:val="002B2562"/>
    <w:rsid w:val="002B294A"/>
    <w:rsid w:val="002B2BF4"/>
    <w:rsid w:val="002B333B"/>
    <w:rsid w:val="002B474E"/>
    <w:rsid w:val="002B4D32"/>
    <w:rsid w:val="002B50F6"/>
    <w:rsid w:val="002B5A47"/>
    <w:rsid w:val="002B78B8"/>
    <w:rsid w:val="002B7ED7"/>
    <w:rsid w:val="002B7F22"/>
    <w:rsid w:val="002C1822"/>
    <w:rsid w:val="002C236D"/>
    <w:rsid w:val="002C29F6"/>
    <w:rsid w:val="002C515B"/>
    <w:rsid w:val="002C63D9"/>
    <w:rsid w:val="002D054C"/>
    <w:rsid w:val="002D1199"/>
    <w:rsid w:val="002D59DB"/>
    <w:rsid w:val="002D69EB"/>
    <w:rsid w:val="002D6BAC"/>
    <w:rsid w:val="002E0192"/>
    <w:rsid w:val="002E0893"/>
    <w:rsid w:val="002E0BB5"/>
    <w:rsid w:val="002E16B5"/>
    <w:rsid w:val="002E1D85"/>
    <w:rsid w:val="002E254E"/>
    <w:rsid w:val="002E2900"/>
    <w:rsid w:val="002E3047"/>
    <w:rsid w:val="002E652B"/>
    <w:rsid w:val="002E6DEB"/>
    <w:rsid w:val="002E7545"/>
    <w:rsid w:val="002F22BA"/>
    <w:rsid w:val="002F2544"/>
    <w:rsid w:val="002F2EE5"/>
    <w:rsid w:val="002F56A4"/>
    <w:rsid w:val="002F64EE"/>
    <w:rsid w:val="002F656B"/>
    <w:rsid w:val="002F6928"/>
    <w:rsid w:val="00300102"/>
    <w:rsid w:val="003005B5"/>
    <w:rsid w:val="00300FB7"/>
    <w:rsid w:val="003019BE"/>
    <w:rsid w:val="00302F12"/>
    <w:rsid w:val="00304F0D"/>
    <w:rsid w:val="00306517"/>
    <w:rsid w:val="00311BA0"/>
    <w:rsid w:val="00311C4D"/>
    <w:rsid w:val="003123F1"/>
    <w:rsid w:val="00312CC1"/>
    <w:rsid w:val="0031320A"/>
    <w:rsid w:val="0031327D"/>
    <w:rsid w:val="00314C2C"/>
    <w:rsid w:val="00317C74"/>
    <w:rsid w:val="003200F2"/>
    <w:rsid w:val="0032109B"/>
    <w:rsid w:val="003231FC"/>
    <w:rsid w:val="003249ED"/>
    <w:rsid w:val="00325A96"/>
    <w:rsid w:val="003336D6"/>
    <w:rsid w:val="00333AB2"/>
    <w:rsid w:val="0033510B"/>
    <w:rsid w:val="003368B7"/>
    <w:rsid w:val="003368E5"/>
    <w:rsid w:val="00340938"/>
    <w:rsid w:val="0034167F"/>
    <w:rsid w:val="003430C0"/>
    <w:rsid w:val="003432A8"/>
    <w:rsid w:val="00343D0D"/>
    <w:rsid w:val="003448A0"/>
    <w:rsid w:val="003517BD"/>
    <w:rsid w:val="0035488F"/>
    <w:rsid w:val="003550B2"/>
    <w:rsid w:val="00356A86"/>
    <w:rsid w:val="00364DBA"/>
    <w:rsid w:val="00365EDD"/>
    <w:rsid w:val="00366020"/>
    <w:rsid w:val="00367C68"/>
    <w:rsid w:val="00371312"/>
    <w:rsid w:val="003749BE"/>
    <w:rsid w:val="0037637A"/>
    <w:rsid w:val="00376AE4"/>
    <w:rsid w:val="00377166"/>
    <w:rsid w:val="00377796"/>
    <w:rsid w:val="0038082A"/>
    <w:rsid w:val="00380BF3"/>
    <w:rsid w:val="003831F3"/>
    <w:rsid w:val="00383394"/>
    <w:rsid w:val="003833FB"/>
    <w:rsid w:val="00383E20"/>
    <w:rsid w:val="00387628"/>
    <w:rsid w:val="003919C6"/>
    <w:rsid w:val="00391F34"/>
    <w:rsid w:val="00392847"/>
    <w:rsid w:val="00394665"/>
    <w:rsid w:val="003965EA"/>
    <w:rsid w:val="00397A3B"/>
    <w:rsid w:val="003A1120"/>
    <w:rsid w:val="003A1A5E"/>
    <w:rsid w:val="003A3122"/>
    <w:rsid w:val="003A37F1"/>
    <w:rsid w:val="003A3FE5"/>
    <w:rsid w:val="003A430A"/>
    <w:rsid w:val="003A6221"/>
    <w:rsid w:val="003B0680"/>
    <w:rsid w:val="003B1768"/>
    <w:rsid w:val="003B256E"/>
    <w:rsid w:val="003B33B1"/>
    <w:rsid w:val="003B3AC6"/>
    <w:rsid w:val="003B459D"/>
    <w:rsid w:val="003B5E30"/>
    <w:rsid w:val="003B7AF1"/>
    <w:rsid w:val="003C05CE"/>
    <w:rsid w:val="003C0B63"/>
    <w:rsid w:val="003C193E"/>
    <w:rsid w:val="003C1B3A"/>
    <w:rsid w:val="003C1EEA"/>
    <w:rsid w:val="003C3539"/>
    <w:rsid w:val="003C4261"/>
    <w:rsid w:val="003C4858"/>
    <w:rsid w:val="003C4C90"/>
    <w:rsid w:val="003C6F41"/>
    <w:rsid w:val="003D0053"/>
    <w:rsid w:val="003D14DD"/>
    <w:rsid w:val="003D2066"/>
    <w:rsid w:val="003D363C"/>
    <w:rsid w:val="003D7307"/>
    <w:rsid w:val="003E1285"/>
    <w:rsid w:val="003E27DC"/>
    <w:rsid w:val="003E3DD5"/>
    <w:rsid w:val="003E58C2"/>
    <w:rsid w:val="003E6AFC"/>
    <w:rsid w:val="003E7AEE"/>
    <w:rsid w:val="003E7CD7"/>
    <w:rsid w:val="003F19CE"/>
    <w:rsid w:val="003F1B89"/>
    <w:rsid w:val="003F4474"/>
    <w:rsid w:val="003F4CC5"/>
    <w:rsid w:val="003F7EB4"/>
    <w:rsid w:val="00401AAD"/>
    <w:rsid w:val="00401D9C"/>
    <w:rsid w:val="00405917"/>
    <w:rsid w:val="0040641D"/>
    <w:rsid w:val="004068E8"/>
    <w:rsid w:val="0041035B"/>
    <w:rsid w:val="004116B6"/>
    <w:rsid w:val="00412170"/>
    <w:rsid w:val="00414D84"/>
    <w:rsid w:val="0041747D"/>
    <w:rsid w:val="004233A3"/>
    <w:rsid w:val="004238F4"/>
    <w:rsid w:val="00423934"/>
    <w:rsid w:val="004239D6"/>
    <w:rsid w:val="00424E17"/>
    <w:rsid w:val="00426FC1"/>
    <w:rsid w:val="00427553"/>
    <w:rsid w:val="00432374"/>
    <w:rsid w:val="00435D97"/>
    <w:rsid w:val="00436C18"/>
    <w:rsid w:val="00437422"/>
    <w:rsid w:val="00441A27"/>
    <w:rsid w:val="004427A4"/>
    <w:rsid w:val="00443337"/>
    <w:rsid w:val="0044419A"/>
    <w:rsid w:val="00444535"/>
    <w:rsid w:val="00446741"/>
    <w:rsid w:val="00446EEB"/>
    <w:rsid w:val="004511AF"/>
    <w:rsid w:val="00451219"/>
    <w:rsid w:val="00453B87"/>
    <w:rsid w:val="00454B8E"/>
    <w:rsid w:val="00455A81"/>
    <w:rsid w:val="00455B9F"/>
    <w:rsid w:val="00456AC9"/>
    <w:rsid w:val="004601BE"/>
    <w:rsid w:val="00463616"/>
    <w:rsid w:val="00464852"/>
    <w:rsid w:val="0046568D"/>
    <w:rsid w:val="00466224"/>
    <w:rsid w:val="00466CC0"/>
    <w:rsid w:val="004675CD"/>
    <w:rsid w:val="004678D5"/>
    <w:rsid w:val="00470FA5"/>
    <w:rsid w:val="004720F2"/>
    <w:rsid w:val="004730BE"/>
    <w:rsid w:val="004755E1"/>
    <w:rsid w:val="004771F3"/>
    <w:rsid w:val="004864C4"/>
    <w:rsid w:val="004908C6"/>
    <w:rsid w:val="004918BC"/>
    <w:rsid w:val="00492872"/>
    <w:rsid w:val="004934C4"/>
    <w:rsid w:val="00493800"/>
    <w:rsid w:val="004A0843"/>
    <w:rsid w:val="004A11AE"/>
    <w:rsid w:val="004A1874"/>
    <w:rsid w:val="004A3D62"/>
    <w:rsid w:val="004B172F"/>
    <w:rsid w:val="004B32BF"/>
    <w:rsid w:val="004B41A6"/>
    <w:rsid w:val="004B5A48"/>
    <w:rsid w:val="004B626A"/>
    <w:rsid w:val="004B6348"/>
    <w:rsid w:val="004C0C0E"/>
    <w:rsid w:val="004C1D71"/>
    <w:rsid w:val="004C2B80"/>
    <w:rsid w:val="004C2DE7"/>
    <w:rsid w:val="004C32BC"/>
    <w:rsid w:val="004C4FC3"/>
    <w:rsid w:val="004C70D2"/>
    <w:rsid w:val="004C7211"/>
    <w:rsid w:val="004C7F5C"/>
    <w:rsid w:val="004D00C6"/>
    <w:rsid w:val="004D05AF"/>
    <w:rsid w:val="004D0C7A"/>
    <w:rsid w:val="004D1202"/>
    <w:rsid w:val="004D2895"/>
    <w:rsid w:val="004D4C4D"/>
    <w:rsid w:val="004D592F"/>
    <w:rsid w:val="004D6519"/>
    <w:rsid w:val="004D6976"/>
    <w:rsid w:val="004E06A7"/>
    <w:rsid w:val="004F6047"/>
    <w:rsid w:val="004F7795"/>
    <w:rsid w:val="00500C07"/>
    <w:rsid w:val="00500C5F"/>
    <w:rsid w:val="00500EC5"/>
    <w:rsid w:val="00501C36"/>
    <w:rsid w:val="00501F6D"/>
    <w:rsid w:val="0050261C"/>
    <w:rsid w:val="005028A5"/>
    <w:rsid w:val="00504141"/>
    <w:rsid w:val="00505625"/>
    <w:rsid w:val="00506176"/>
    <w:rsid w:val="00506383"/>
    <w:rsid w:val="0050721C"/>
    <w:rsid w:val="005078C0"/>
    <w:rsid w:val="00507B8A"/>
    <w:rsid w:val="00507CFE"/>
    <w:rsid w:val="0051288E"/>
    <w:rsid w:val="0051294D"/>
    <w:rsid w:val="00514CF8"/>
    <w:rsid w:val="0051567A"/>
    <w:rsid w:val="005165AA"/>
    <w:rsid w:val="005170D1"/>
    <w:rsid w:val="005203C9"/>
    <w:rsid w:val="00521BDC"/>
    <w:rsid w:val="00522C0D"/>
    <w:rsid w:val="00522CEA"/>
    <w:rsid w:val="00523C54"/>
    <w:rsid w:val="00523FA8"/>
    <w:rsid w:val="00524C2B"/>
    <w:rsid w:val="0052598C"/>
    <w:rsid w:val="00525D74"/>
    <w:rsid w:val="00526564"/>
    <w:rsid w:val="00526C8C"/>
    <w:rsid w:val="00526FB1"/>
    <w:rsid w:val="00537774"/>
    <w:rsid w:val="00541781"/>
    <w:rsid w:val="00542204"/>
    <w:rsid w:val="005428CB"/>
    <w:rsid w:val="00543A17"/>
    <w:rsid w:val="005510DA"/>
    <w:rsid w:val="00551EF7"/>
    <w:rsid w:val="00552C6B"/>
    <w:rsid w:val="00553078"/>
    <w:rsid w:val="005556A6"/>
    <w:rsid w:val="0055589F"/>
    <w:rsid w:val="005567F0"/>
    <w:rsid w:val="00557432"/>
    <w:rsid w:val="00560F2D"/>
    <w:rsid w:val="00561140"/>
    <w:rsid w:val="005622D6"/>
    <w:rsid w:val="005626A2"/>
    <w:rsid w:val="0056344F"/>
    <w:rsid w:val="00564099"/>
    <w:rsid w:val="005644B1"/>
    <w:rsid w:val="005644DC"/>
    <w:rsid w:val="00567B7A"/>
    <w:rsid w:val="00570350"/>
    <w:rsid w:val="00570441"/>
    <w:rsid w:val="00574C3B"/>
    <w:rsid w:val="00574F45"/>
    <w:rsid w:val="005835A1"/>
    <w:rsid w:val="005871A3"/>
    <w:rsid w:val="00587BBE"/>
    <w:rsid w:val="00590376"/>
    <w:rsid w:val="005911CA"/>
    <w:rsid w:val="005935FE"/>
    <w:rsid w:val="00593C3A"/>
    <w:rsid w:val="00595DB4"/>
    <w:rsid w:val="005966EB"/>
    <w:rsid w:val="005A1C8F"/>
    <w:rsid w:val="005A3A11"/>
    <w:rsid w:val="005A5725"/>
    <w:rsid w:val="005B1352"/>
    <w:rsid w:val="005B179A"/>
    <w:rsid w:val="005B37A0"/>
    <w:rsid w:val="005B47B4"/>
    <w:rsid w:val="005B47E3"/>
    <w:rsid w:val="005B5003"/>
    <w:rsid w:val="005B52C2"/>
    <w:rsid w:val="005B6AF5"/>
    <w:rsid w:val="005B70D8"/>
    <w:rsid w:val="005B721F"/>
    <w:rsid w:val="005B7B39"/>
    <w:rsid w:val="005C2E18"/>
    <w:rsid w:val="005C4F7C"/>
    <w:rsid w:val="005C7331"/>
    <w:rsid w:val="005C738E"/>
    <w:rsid w:val="005D18F6"/>
    <w:rsid w:val="005D195E"/>
    <w:rsid w:val="005D338C"/>
    <w:rsid w:val="005D33C8"/>
    <w:rsid w:val="005D470F"/>
    <w:rsid w:val="005D4E5F"/>
    <w:rsid w:val="005D5DD8"/>
    <w:rsid w:val="005E3013"/>
    <w:rsid w:val="005E306E"/>
    <w:rsid w:val="005E393B"/>
    <w:rsid w:val="005E74AB"/>
    <w:rsid w:val="005F0895"/>
    <w:rsid w:val="005F0B18"/>
    <w:rsid w:val="005F39C5"/>
    <w:rsid w:val="005F5BB9"/>
    <w:rsid w:val="006008B0"/>
    <w:rsid w:val="0060105F"/>
    <w:rsid w:val="00602708"/>
    <w:rsid w:val="0060362D"/>
    <w:rsid w:val="006046A3"/>
    <w:rsid w:val="00605A52"/>
    <w:rsid w:val="00606B76"/>
    <w:rsid w:val="00610EDB"/>
    <w:rsid w:val="00612451"/>
    <w:rsid w:val="006136F5"/>
    <w:rsid w:val="00614C3B"/>
    <w:rsid w:val="00622331"/>
    <w:rsid w:val="0062481B"/>
    <w:rsid w:val="006251BC"/>
    <w:rsid w:val="00625FCE"/>
    <w:rsid w:val="00626783"/>
    <w:rsid w:val="00627488"/>
    <w:rsid w:val="00630A64"/>
    <w:rsid w:val="00630B14"/>
    <w:rsid w:val="00631BF8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795"/>
    <w:rsid w:val="00642822"/>
    <w:rsid w:val="0064742D"/>
    <w:rsid w:val="006521A8"/>
    <w:rsid w:val="00654201"/>
    <w:rsid w:val="0065774D"/>
    <w:rsid w:val="0066255A"/>
    <w:rsid w:val="00662626"/>
    <w:rsid w:val="006647C2"/>
    <w:rsid w:val="006657C5"/>
    <w:rsid w:val="00665878"/>
    <w:rsid w:val="006658A0"/>
    <w:rsid w:val="006660B9"/>
    <w:rsid w:val="00672C11"/>
    <w:rsid w:val="006731A0"/>
    <w:rsid w:val="00673F94"/>
    <w:rsid w:val="006811F7"/>
    <w:rsid w:val="00682D9C"/>
    <w:rsid w:val="0068382A"/>
    <w:rsid w:val="0068414A"/>
    <w:rsid w:val="00684477"/>
    <w:rsid w:val="00686830"/>
    <w:rsid w:val="00686E71"/>
    <w:rsid w:val="00687CC4"/>
    <w:rsid w:val="00690876"/>
    <w:rsid w:val="00692190"/>
    <w:rsid w:val="00693827"/>
    <w:rsid w:val="00693B08"/>
    <w:rsid w:val="00694765"/>
    <w:rsid w:val="00694780"/>
    <w:rsid w:val="00694B84"/>
    <w:rsid w:val="006959A8"/>
    <w:rsid w:val="00695B7F"/>
    <w:rsid w:val="00695C39"/>
    <w:rsid w:val="0069623B"/>
    <w:rsid w:val="006962CB"/>
    <w:rsid w:val="00697303"/>
    <w:rsid w:val="0069765D"/>
    <w:rsid w:val="006A0089"/>
    <w:rsid w:val="006A1D62"/>
    <w:rsid w:val="006A3674"/>
    <w:rsid w:val="006A40A5"/>
    <w:rsid w:val="006A4396"/>
    <w:rsid w:val="006A4F85"/>
    <w:rsid w:val="006A517F"/>
    <w:rsid w:val="006A6A17"/>
    <w:rsid w:val="006A7C3F"/>
    <w:rsid w:val="006B0518"/>
    <w:rsid w:val="006B0DA8"/>
    <w:rsid w:val="006B36CD"/>
    <w:rsid w:val="006B39DB"/>
    <w:rsid w:val="006B59EB"/>
    <w:rsid w:val="006B66F0"/>
    <w:rsid w:val="006B6DA9"/>
    <w:rsid w:val="006C0E93"/>
    <w:rsid w:val="006C1683"/>
    <w:rsid w:val="006C1DB8"/>
    <w:rsid w:val="006C468D"/>
    <w:rsid w:val="006C4FD6"/>
    <w:rsid w:val="006C6770"/>
    <w:rsid w:val="006D058A"/>
    <w:rsid w:val="006D301A"/>
    <w:rsid w:val="006D37B8"/>
    <w:rsid w:val="006D6151"/>
    <w:rsid w:val="006D73D7"/>
    <w:rsid w:val="006E0520"/>
    <w:rsid w:val="006E0CA4"/>
    <w:rsid w:val="006E378C"/>
    <w:rsid w:val="006E3C56"/>
    <w:rsid w:val="006E608E"/>
    <w:rsid w:val="006E7BD7"/>
    <w:rsid w:val="006F02B9"/>
    <w:rsid w:val="006F25E0"/>
    <w:rsid w:val="006F3254"/>
    <w:rsid w:val="006F59C5"/>
    <w:rsid w:val="006F637A"/>
    <w:rsid w:val="00706526"/>
    <w:rsid w:val="00711C74"/>
    <w:rsid w:val="0071289D"/>
    <w:rsid w:val="00712E69"/>
    <w:rsid w:val="007130CD"/>
    <w:rsid w:val="0071341A"/>
    <w:rsid w:val="00713BB3"/>
    <w:rsid w:val="00713D61"/>
    <w:rsid w:val="0071679C"/>
    <w:rsid w:val="007177B2"/>
    <w:rsid w:val="0072021F"/>
    <w:rsid w:val="00720CB3"/>
    <w:rsid w:val="00723E71"/>
    <w:rsid w:val="0072400F"/>
    <w:rsid w:val="00726DF5"/>
    <w:rsid w:val="007331BB"/>
    <w:rsid w:val="00733F8F"/>
    <w:rsid w:val="007357CC"/>
    <w:rsid w:val="00735847"/>
    <w:rsid w:val="007377E2"/>
    <w:rsid w:val="00737C71"/>
    <w:rsid w:val="00740C78"/>
    <w:rsid w:val="007419CF"/>
    <w:rsid w:val="007429D7"/>
    <w:rsid w:val="00743876"/>
    <w:rsid w:val="007449A3"/>
    <w:rsid w:val="007459EA"/>
    <w:rsid w:val="00745E9B"/>
    <w:rsid w:val="007461A6"/>
    <w:rsid w:val="0074679D"/>
    <w:rsid w:val="00746BF3"/>
    <w:rsid w:val="00751136"/>
    <w:rsid w:val="0075152B"/>
    <w:rsid w:val="00751AB6"/>
    <w:rsid w:val="0075224B"/>
    <w:rsid w:val="00753D79"/>
    <w:rsid w:val="00754BB5"/>
    <w:rsid w:val="00757665"/>
    <w:rsid w:val="00757CE7"/>
    <w:rsid w:val="007606A2"/>
    <w:rsid w:val="00761340"/>
    <w:rsid w:val="00763C7D"/>
    <w:rsid w:val="00764EC1"/>
    <w:rsid w:val="00765D78"/>
    <w:rsid w:val="007663CC"/>
    <w:rsid w:val="007664A3"/>
    <w:rsid w:val="0076720E"/>
    <w:rsid w:val="007677EA"/>
    <w:rsid w:val="007679E1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3AB3"/>
    <w:rsid w:val="00784E3C"/>
    <w:rsid w:val="00791A4F"/>
    <w:rsid w:val="00792148"/>
    <w:rsid w:val="00792B2E"/>
    <w:rsid w:val="0079771E"/>
    <w:rsid w:val="007A11DA"/>
    <w:rsid w:val="007A2594"/>
    <w:rsid w:val="007A7137"/>
    <w:rsid w:val="007A7606"/>
    <w:rsid w:val="007B0ADD"/>
    <w:rsid w:val="007B0CD1"/>
    <w:rsid w:val="007C0987"/>
    <w:rsid w:val="007C3EA2"/>
    <w:rsid w:val="007C52B0"/>
    <w:rsid w:val="007C5885"/>
    <w:rsid w:val="007C738F"/>
    <w:rsid w:val="007C7944"/>
    <w:rsid w:val="007D0932"/>
    <w:rsid w:val="007D0EE7"/>
    <w:rsid w:val="007D27E0"/>
    <w:rsid w:val="007D2A58"/>
    <w:rsid w:val="007D2F86"/>
    <w:rsid w:val="007D3556"/>
    <w:rsid w:val="007D35D5"/>
    <w:rsid w:val="007D4457"/>
    <w:rsid w:val="007D6FC7"/>
    <w:rsid w:val="007D7549"/>
    <w:rsid w:val="007E2EED"/>
    <w:rsid w:val="007E3DB1"/>
    <w:rsid w:val="007F3AA5"/>
    <w:rsid w:val="00802492"/>
    <w:rsid w:val="00805CB8"/>
    <w:rsid w:val="00805CE0"/>
    <w:rsid w:val="0081065B"/>
    <w:rsid w:val="008130C1"/>
    <w:rsid w:val="00813248"/>
    <w:rsid w:val="008150A2"/>
    <w:rsid w:val="00815EA8"/>
    <w:rsid w:val="0082049F"/>
    <w:rsid w:val="00824925"/>
    <w:rsid w:val="008257D9"/>
    <w:rsid w:val="00827C82"/>
    <w:rsid w:val="00830D55"/>
    <w:rsid w:val="00832AE2"/>
    <w:rsid w:val="00833DA8"/>
    <w:rsid w:val="008353B7"/>
    <w:rsid w:val="00836D23"/>
    <w:rsid w:val="00837936"/>
    <w:rsid w:val="00837A5E"/>
    <w:rsid w:val="008412EE"/>
    <w:rsid w:val="00843300"/>
    <w:rsid w:val="0084484E"/>
    <w:rsid w:val="00845BCB"/>
    <w:rsid w:val="008523F2"/>
    <w:rsid w:val="008538B2"/>
    <w:rsid w:val="00853FED"/>
    <w:rsid w:val="00855149"/>
    <w:rsid w:val="008553CD"/>
    <w:rsid w:val="00855C42"/>
    <w:rsid w:val="00855EC7"/>
    <w:rsid w:val="00856C97"/>
    <w:rsid w:val="00856E2E"/>
    <w:rsid w:val="008625D1"/>
    <w:rsid w:val="00864A75"/>
    <w:rsid w:val="00865124"/>
    <w:rsid w:val="00866531"/>
    <w:rsid w:val="008671AE"/>
    <w:rsid w:val="008701DD"/>
    <w:rsid w:val="00870889"/>
    <w:rsid w:val="0087354F"/>
    <w:rsid w:val="008748CB"/>
    <w:rsid w:val="00877691"/>
    <w:rsid w:val="00877FEB"/>
    <w:rsid w:val="00880B3B"/>
    <w:rsid w:val="00881637"/>
    <w:rsid w:val="00886084"/>
    <w:rsid w:val="008873EF"/>
    <w:rsid w:val="008903EF"/>
    <w:rsid w:val="00893304"/>
    <w:rsid w:val="008A0463"/>
    <w:rsid w:val="008A284B"/>
    <w:rsid w:val="008A4B23"/>
    <w:rsid w:val="008A6FC2"/>
    <w:rsid w:val="008B3221"/>
    <w:rsid w:val="008B35A5"/>
    <w:rsid w:val="008B576E"/>
    <w:rsid w:val="008C013D"/>
    <w:rsid w:val="008C06A7"/>
    <w:rsid w:val="008C081B"/>
    <w:rsid w:val="008C17FF"/>
    <w:rsid w:val="008C19AA"/>
    <w:rsid w:val="008C258E"/>
    <w:rsid w:val="008C67FD"/>
    <w:rsid w:val="008D03F7"/>
    <w:rsid w:val="008D16C8"/>
    <w:rsid w:val="008D3A8C"/>
    <w:rsid w:val="008D68C3"/>
    <w:rsid w:val="008D6E08"/>
    <w:rsid w:val="008E0A95"/>
    <w:rsid w:val="008E2B65"/>
    <w:rsid w:val="008E3814"/>
    <w:rsid w:val="008E3E53"/>
    <w:rsid w:val="008F0AE2"/>
    <w:rsid w:val="008F29BB"/>
    <w:rsid w:val="008F5301"/>
    <w:rsid w:val="008F5D19"/>
    <w:rsid w:val="008F7B6C"/>
    <w:rsid w:val="00901E40"/>
    <w:rsid w:val="00901F4F"/>
    <w:rsid w:val="00904EBC"/>
    <w:rsid w:val="009063E2"/>
    <w:rsid w:val="00910951"/>
    <w:rsid w:val="00910F06"/>
    <w:rsid w:val="00911CD1"/>
    <w:rsid w:val="00911CFB"/>
    <w:rsid w:val="00912283"/>
    <w:rsid w:val="009124D7"/>
    <w:rsid w:val="009124FB"/>
    <w:rsid w:val="00912E38"/>
    <w:rsid w:val="00914720"/>
    <w:rsid w:val="009179F6"/>
    <w:rsid w:val="00917BE9"/>
    <w:rsid w:val="0092413D"/>
    <w:rsid w:val="00925846"/>
    <w:rsid w:val="00925D66"/>
    <w:rsid w:val="00926620"/>
    <w:rsid w:val="00930D49"/>
    <w:rsid w:val="009355D5"/>
    <w:rsid w:val="00935F17"/>
    <w:rsid w:val="009364F0"/>
    <w:rsid w:val="00936675"/>
    <w:rsid w:val="00936D0B"/>
    <w:rsid w:val="00945781"/>
    <w:rsid w:val="00946ABC"/>
    <w:rsid w:val="00947945"/>
    <w:rsid w:val="00950851"/>
    <w:rsid w:val="00950888"/>
    <w:rsid w:val="009511D5"/>
    <w:rsid w:val="00953610"/>
    <w:rsid w:val="00955874"/>
    <w:rsid w:val="00956513"/>
    <w:rsid w:val="00962DDA"/>
    <w:rsid w:val="009655D5"/>
    <w:rsid w:val="00965742"/>
    <w:rsid w:val="00965C3C"/>
    <w:rsid w:val="009666AA"/>
    <w:rsid w:val="00970D6A"/>
    <w:rsid w:val="009716D4"/>
    <w:rsid w:val="00973A53"/>
    <w:rsid w:val="00973F49"/>
    <w:rsid w:val="00975975"/>
    <w:rsid w:val="009773CA"/>
    <w:rsid w:val="00977CEF"/>
    <w:rsid w:val="009817F1"/>
    <w:rsid w:val="0098196A"/>
    <w:rsid w:val="00982FBE"/>
    <w:rsid w:val="00983E70"/>
    <w:rsid w:val="009865E8"/>
    <w:rsid w:val="00993F26"/>
    <w:rsid w:val="00996579"/>
    <w:rsid w:val="009A016F"/>
    <w:rsid w:val="009A175E"/>
    <w:rsid w:val="009A1BB7"/>
    <w:rsid w:val="009A42EE"/>
    <w:rsid w:val="009A509D"/>
    <w:rsid w:val="009A5BD2"/>
    <w:rsid w:val="009A6CEE"/>
    <w:rsid w:val="009B1BD3"/>
    <w:rsid w:val="009B6A7B"/>
    <w:rsid w:val="009C32F0"/>
    <w:rsid w:val="009C3ED6"/>
    <w:rsid w:val="009C464C"/>
    <w:rsid w:val="009C481B"/>
    <w:rsid w:val="009C5BC8"/>
    <w:rsid w:val="009C72E1"/>
    <w:rsid w:val="009D0D54"/>
    <w:rsid w:val="009D2092"/>
    <w:rsid w:val="009D29CE"/>
    <w:rsid w:val="009D36CD"/>
    <w:rsid w:val="009D40FF"/>
    <w:rsid w:val="009D4172"/>
    <w:rsid w:val="009D5401"/>
    <w:rsid w:val="009D5E30"/>
    <w:rsid w:val="009E003E"/>
    <w:rsid w:val="009E00B5"/>
    <w:rsid w:val="009E0866"/>
    <w:rsid w:val="009E0FFB"/>
    <w:rsid w:val="009E4168"/>
    <w:rsid w:val="009E77C1"/>
    <w:rsid w:val="009E7951"/>
    <w:rsid w:val="009F0925"/>
    <w:rsid w:val="009F4191"/>
    <w:rsid w:val="009F42E5"/>
    <w:rsid w:val="009F43B1"/>
    <w:rsid w:val="009F4C54"/>
    <w:rsid w:val="009F51A9"/>
    <w:rsid w:val="009F569F"/>
    <w:rsid w:val="009F56E9"/>
    <w:rsid w:val="009F622E"/>
    <w:rsid w:val="009F7BA6"/>
    <w:rsid w:val="00A10426"/>
    <w:rsid w:val="00A1281E"/>
    <w:rsid w:val="00A13275"/>
    <w:rsid w:val="00A17177"/>
    <w:rsid w:val="00A201AB"/>
    <w:rsid w:val="00A21CFF"/>
    <w:rsid w:val="00A23254"/>
    <w:rsid w:val="00A24675"/>
    <w:rsid w:val="00A248DE"/>
    <w:rsid w:val="00A253AB"/>
    <w:rsid w:val="00A25B38"/>
    <w:rsid w:val="00A26216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3121"/>
    <w:rsid w:val="00A44138"/>
    <w:rsid w:val="00A465FA"/>
    <w:rsid w:val="00A46ED2"/>
    <w:rsid w:val="00A50711"/>
    <w:rsid w:val="00A50A79"/>
    <w:rsid w:val="00A51A91"/>
    <w:rsid w:val="00A51AAB"/>
    <w:rsid w:val="00A52354"/>
    <w:rsid w:val="00A52DBF"/>
    <w:rsid w:val="00A5444A"/>
    <w:rsid w:val="00A54B7F"/>
    <w:rsid w:val="00A56225"/>
    <w:rsid w:val="00A56522"/>
    <w:rsid w:val="00A579ED"/>
    <w:rsid w:val="00A60788"/>
    <w:rsid w:val="00A6161D"/>
    <w:rsid w:val="00A619F3"/>
    <w:rsid w:val="00A62420"/>
    <w:rsid w:val="00A631E5"/>
    <w:rsid w:val="00A64502"/>
    <w:rsid w:val="00A64B42"/>
    <w:rsid w:val="00A64D44"/>
    <w:rsid w:val="00A66E58"/>
    <w:rsid w:val="00A70481"/>
    <w:rsid w:val="00A70BF4"/>
    <w:rsid w:val="00A722F6"/>
    <w:rsid w:val="00A73C98"/>
    <w:rsid w:val="00A75353"/>
    <w:rsid w:val="00A765B8"/>
    <w:rsid w:val="00A77349"/>
    <w:rsid w:val="00A80F60"/>
    <w:rsid w:val="00A80F8A"/>
    <w:rsid w:val="00A816BC"/>
    <w:rsid w:val="00A85679"/>
    <w:rsid w:val="00A867DA"/>
    <w:rsid w:val="00A90DE8"/>
    <w:rsid w:val="00A926AF"/>
    <w:rsid w:val="00A926CB"/>
    <w:rsid w:val="00A94116"/>
    <w:rsid w:val="00A95E43"/>
    <w:rsid w:val="00A95F11"/>
    <w:rsid w:val="00A972B1"/>
    <w:rsid w:val="00AA13F3"/>
    <w:rsid w:val="00AA2B17"/>
    <w:rsid w:val="00AA35EE"/>
    <w:rsid w:val="00AA3EF6"/>
    <w:rsid w:val="00AA4678"/>
    <w:rsid w:val="00AA4CD4"/>
    <w:rsid w:val="00AB099B"/>
    <w:rsid w:val="00AB3445"/>
    <w:rsid w:val="00AB476A"/>
    <w:rsid w:val="00AB57BC"/>
    <w:rsid w:val="00AB64F4"/>
    <w:rsid w:val="00AB71BF"/>
    <w:rsid w:val="00AC03B7"/>
    <w:rsid w:val="00AC3879"/>
    <w:rsid w:val="00AC4762"/>
    <w:rsid w:val="00AC60A2"/>
    <w:rsid w:val="00AC7387"/>
    <w:rsid w:val="00AD6F56"/>
    <w:rsid w:val="00AE1A5C"/>
    <w:rsid w:val="00AE45B7"/>
    <w:rsid w:val="00AE568B"/>
    <w:rsid w:val="00AF10E3"/>
    <w:rsid w:val="00AF16E7"/>
    <w:rsid w:val="00AF1E8A"/>
    <w:rsid w:val="00AF1E9A"/>
    <w:rsid w:val="00AF38EE"/>
    <w:rsid w:val="00AF4166"/>
    <w:rsid w:val="00AF5FB8"/>
    <w:rsid w:val="00AF7215"/>
    <w:rsid w:val="00B00488"/>
    <w:rsid w:val="00B00B17"/>
    <w:rsid w:val="00B00FD8"/>
    <w:rsid w:val="00B01D2C"/>
    <w:rsid w:val="00B07013"/>
    <w:rsid w:val="00B073B0"/>
    <w:rsid w:val="00B0774B"/>
    <w:rsid w:val="00B109CE"/>
    <w:rsid w:val="00B11820"/>
    <w:rsid w:val="00B129B9"/>
    <w:rsid w:val="00B16BF7"/>
    <w:rsid w:val="00B21C4C"/>
    <w:rsid w:val="00B21EAB"/>
    <w:rsid w:val="00B24386"/>
    <w:rsid w:val="00B25718"/>
    <w:rsid w:val="00B265EE"/>
    <w:rsid w:val="00B27551"/>
    <w:rsid w:val="00B278B8"/>
    <w:rsid w:val="00B27B0B"/>
    <w:rsid w:val="00B32B44"/>
    <w:rsid w:val="00B34CA9"/>
    <w:rsid w:val="00B35D23"/>
    <w:rsid w:val="00B36779"/>
    <w:rsid w:val="00B37C6D"/>
    <w:rsid w:val="00B434FB"/>
    <w:rsid w:val="00B444E9"/>
    <w:rsid w:val="00B44A6B"/>
    <w:rsid w:val="00B46781"/>
    <w:rsid w:val="00B50069"/>
    <w:rsid w:val="00B50660"/>
    <w:rsid w:val="00B64121"/>
    <w:rsid w:val="00B64166"/>
    <w:rsid w:val="00B6789F"/>
    <w:rsid w:val="00B717A3"/>
    <w:rsid w:val="00B74DA8"/>
    <w:rsid w:val="00B77053"/>
    <w:rsid w:val="00B77CC0"/>
    <w:rsid w:val="00B803B4"/>
    <w:rsid w:val="00B82BF6"/>
    <w:rsid w:val="00B82CF8"/>
    <w:rsid w:val="00B8303F"/>
    <w:rsid w:val="00B83BAC"/>
    <w:rsid w:val="00B853B0"/>
    <w:rsid w:val="00B90FD5"/>
    <w:rsid w:val="00B9100D"/>
    <w:rsid w:val="00B91F0F"/>
    <w:rsid w:val="00B928DF"/>
    <w:rsid w:val="00B92A68"/>
    <w:rsid w:val="00B93CC4"/>
    <w:rsid w:val="00B95E36"/>
    <w:rsid w:val="00B971DE"/>
    <w:rsid w:val="00BA231A"/>
    <w:rsid w:val="00BA693A"/>
    <w:rsid w:val="00BA6A30"/>
    <w:rsid w:val="00BB14F2"/>
    <w:rsid w:val="00BB1C93"/>
    <w:rsid w:val="00BB1CCD"/>
    <w:rsid w:val="00BB1F79"/>
    <w:rsid w:val="00BB2090"/>
    <w:rsid w:val="00BB488B"/>
    <w:rsid w:val="00BB4ABC"/>
    <w:rsid w:val="00BB4EB5"/>
    <w:rsid w:val="00BB63C8"/>
    <w:rsid w:val="00BB7A58"/>
    <w:rsid w:val="00BC0F03"/>
    <w:rsid w:val="00BC1293"/>
    <w:rsid w:val="00BC1E25"/>
    <w:rsid w:val="00BC1F5C"/>
    <w:rsid w:val="00BC2456"/>
    <w:rsid w:val="00BC4380"/>
    <w:rsid w:val="00BC5671"/>
    <w:rsid w:val="00BC6188"/>
    <w:rsid w:val="00BC6785"/>
    <w:rsid w:val="00BC7ED3"/>
    <w:rsid w:val="00BC7F75"/>
    <w:rsid w:val="00BD36C4"/>
    <w:rsid w:val="00BD5814"/>
    <w:rsid w:val="00BD5BF9"/>
    <w:rsid w:val="00BD5E97"/>
    <w:rsid w:val="00BD7EE0"/>
    <w:rsid w:val="00BE1408"/>
    <w:rsid w:val="00BE1A99"/>
    <w:rsid w:val="00BE32C6"/>
    <w:rsid w:val="00BE3404"/>
    <w:rsid w:val="00BE35B4"/>
    <w:rsid w:val="00BE3916"/>
    <w:rsid w:val="00BE39E1"/>
    <w:rsid w:val="00BE587F"/>
    <w:rsid w:val="00BE6DAE"/>
    <w:rsid w:val="00BF1289"/>
    <w:rsid w:val="00BF16AD"/>
    <w:rsid w:val="00BF1BF2"/>
    <w:rsid w:val="00BF47CC"/>
    <w:rsid w:val="00BF6351"/>
    <w:rsid w:val="00BF739F"/>
    <w:rsid w:val="00C006D4"/>
    <w:rsid w:val="00C0161A"/>
    <w:rsid w:val="00C03EF2"/>
    <w:rsid w:val="00C060DD"/>
    <w:rsid w:val="00C066BC"/>
    <w:rsid w:val="00C06796"/>
    <w:rsid w:val="00C071AD"/>
    <w:rsid w:val="00C10036"/>
    <w:rsid w:val="00C106B0"/>
    <w:rsid w:val="00C11E13"/>
    <w:rsid w:val="00C123D2"/>
    <w:rsid w:val="00C12566"/>
    <w:rsid w:val="00C13B28"/>
    <w:rsid w:val="00C16465"/>
    <w:rsid w:val="00C20478"/>
    <w:rsid w:val="00C21729"/>
    <w:rsid w:val="00C22DEC"/>
    <w:rsid w:val="00C2431A"/>
    <w:rsid w:val="00C26EE1"/>
    <w:rsid w:val="00C2769A"/>
    <w:rsid w:val="00C277BB"/>
    <w:rsid w:val="00C37172"/>
    <w:rsid w:val="00C37738"/>
    <w:rsid w:val="00C421FA"/>
    <w:rsid w:val="00C42B9D"/>
    <w:rsid w:val="00C42EC6"/>
    <w:rsid w:val="00C45972"/>
    <w:rsid w:val="00C47606"/>
    <w:rsid w:val="00C50EE2"/>
    <w:rsid w:val="00C53255"/>
    <w:rsid w:val="00C532C2"/>
    <w:rsid w:val="00C53B59"/>
    <w:rsid w:val="00C54F40"/>
    <w:rsid w:val="00C56AD8"/>
    <w:rsid w:val="00C6039A"/>
    <w:rsid w:val="00C60EA8"/>
    <w:rsid w:val="00C61B9E"/>
    <w:rsid w:val="00C64A5D"/>
    <w:rsid w:val="00C6672E"/>
    <w:rsid w:val="00C701C0"/>
    <w:rsid w:val="00C7037B"/>
    <w:rsid w:val="00C74F7D"/>
    <w:rsid w:val="00C75F1A"/>
    <w:rsid w:val="00C765C4"/>
    <w:rsid w:val="00C765D4"/>
    <w:rsid w:val="00C776A2"/>
    <w:rsid w:val="00C77A59"/>
    <w:rsid w:val="00C8099D"/>
    <w:rsid w:val="00C82036"/>
    <w:rsid w:val="00C83281"/>
    <w:rsid w:val="00C83E2A"/>
    <w:rsid w:val="00C840D7"/>
    <w:rsid w:val="00C849D1"/>
    <w:rsid w:val="00C91835"/>
    <w:rsid w:val="00C927B1"/>
    <w:rsid w:val="00C95A79"/>
    <w:rsid w:val="00CA09E3"/>
    <w:rsid w:val="00CA5309"/>
    <w:rsid w:val="00CA675E"/>
    <w:rsid w:val="00CA6FA7"/>
    <w:rsid w:val="00CA728C"/>
    <w:rsid w:val="00CB0A77"/>
    <w:rsid w:val="00CB1E29"/>
    <w:rsid w:val="00CB2051"/>
    <w:rsid w:val="00CB2108"/>
    <w:rsid w:val="00CB230C"/>
    <w:rsid w:val="00CB2AAB"/>
    <w:rsid w:val="00CB355D"/>
    <w:rsid w:val="00CB45D9"/>
    <w:rsid w:val="00CB53AE"/>
    <w:rsid w:val="00CB596D"/>
    <w:rsid w:val="00CB64F2"/>
    <w:rsid w:val="00CB756F"/>
    <w:rsid w:val="00CB7A0C"/>
    <w:rsid w:val="00CC3DA6"/>
    <w:rsid w:val="00CC523D"/>
    <w:rsid w:val="00CC5277"/>
    <w:rsid w:val="00CD0511"/>
    <w:rsid w:val="00CD1DF8"/>
    <w:rsid w:val="00CD2068"/>
    <w:rsid w:val="00CD317D"/>
    <w:rsid w:val="00CD345F"/>
    <w:rsid w:val="00CD6B74"/>
    <w:rsid w:val="00CD6E8F"/>
    <w:rsid w:val="00CE2676"/>
    <w:rsid w:val="00CE3C30"/>
    <w:rsid w:val="00CE52C4"/>
    <w:rsid w:val="00CE5B9A"/>
    <w:rsid w:val="00CE6D08"/>
    <w:rsid w:val="00CF128B"/>
    <w:rsid w:val="00CF18BE"/>
    <w:rsid w:val="00CF2BC7"/>
    <w:rsid w:val="00CF33CE"/>
    <w:rsid w:val="00CF50FB"/>
    <w:rsid w:val="00CF57A5"/>
    <w:rsid w:val="00CF636F"/>
    <w:rsid w:val="00D00161"/>
    <w:rsid w:val="00D03683"/>
    <w:rsid w:val="00D03D6D"/>
    <w:rsid w:val="00D04CE2"/>
    <w:rsid w:val="00D059E4"/>
    <w:rsid w:val="00D05A8C"/>
    <w:rsid w:val="00D07CD4"/>
    <w:rsid w:val="00D10B01"/>
    <w:rsid w:val="00D10D4A"/>
    <w:rsid w:val="00D16AC1"/>
    <w:rsid w:val="00D20A32"/>
    <w:rsid w:val="00D22E2F"/>
    <w:rsid w:val="00D23235"/>
    <w:rsid w:val="00D23EF2"/>
    <w:rsid w:val="00D30E14"/>
    <w:rsid w:val="00D332A6"/>
    <w:rsid w:val="00D3372F"/>
    <w:rsid w:val="00D3468A"/>
    <w:rsid w:val="00D34DB0"/>
    <w:rsid w:val="00D35F74"/>
    <w:rsid w:val="00D36E20"/>
    <w:rsid w:val="00D378DC"/>
    <w:rsid w:val="00D465FC"/>
    <w:rsid w:val="00D50A42"/>
    <w:rsid w:val="00D53CF3"/>
    <w:rsid w:val="00D546A0"/>
    <w:rsid w:val="00D5586E"/>
    <w:rsid w:val="00D60A75"/>
    <w:rsid w:val="00D61360"/>
    <w:rsid w:val="00D623F8"/>
    <w:rsid w:val="00D65692"/>
    <w:rsid w:val="00D658D4"/>
    <w:rsid w:val="00D65C05"/>
    <w:rsid w:val="00D67190"/>
    <w:rsid w:val="00D7236E"/>
    <w:rsid w:val="00D727D3"/>
    <w:rsid w:val="00D757AC"/>
    <w:rsid w:val="00D76168"/>
    <w:rsid w:val="00D77AC1"/>
    <w:rsid w:val="00D80A35"/>
    <w:rsid w:val="00D83E96"/>
    <w:rsid w:val="00D84FA4"/>
    <w:rsid w:val="00D90FEA"/>
    <w:rsid w:val="00D91748"/>
    <w:rsid w:val="00D918B2"/>
    <w:rsid w:val="00D930F7"/>
    <w:rsid w:val="00D93561"/>
    <w:rsid w:val="00D93CD4"/>
    <w:rsid w:val="00D93E42"/>
    <w:rsid w:val="00D95B0F"/>
    <w:rsid w:val="00D9607E"/>
    <w:rsid w:val="00D9661A"/>
    <w:rsid w:val="00DA046B"/>
    <w:rsid w:val="00DA0568"/>
    <w:rsid w:val="00DA08ED"/>
    <w:rsid w:val="00DA0C7F"/>
    <w:rsid w:val="00DA0F33"/>
    <w:rsid w:val="00DA1309"/>
    <w:rsid w:val="00DA2A1A"/>
    <w:rsid w:val="00DA2A32"/>
    <w:rsid w:val="00DA2AE9"/>
    <w:rsid w:val="00DA3263"/>
    <w:rsid w:val="00DA361C"/>
    <w:rsid w:val="00DA439E"/>
    <w:rsid w:val="00DA512F"/>
    <w:rsid w:val="00DB105D"/>
    <w:rsid w:val="00DB113C"/>
    <w:rsid w:val="00DB1493"/>
    <w:rsid w:val="00DB3882"/>
    <w:rsid w:val="00DB39AC"/>
    <w:rsid w:val="00DB6394"/>
    <w:rsid w:val="00DB6E9B"/>
    <w:rsid w:val="00DB71B3"/>
    <w:rsid w:val="00DC269E"/>
    <w:rsid w:val="00DC3223"/>
    <w:rsid w:val="00DC5DA6"/>
    <w:rsid w:val="00DD1918"/>
    <w:rsid w:val="00DD4FEF"/>
    <w:rsid w:val="00DD654F"/>
    <w:rsid w:val="00DE1A08"/>
    <w:rsid w:val="00DE548F"/>
    <w:rsid w:val="00DE59E0"/>
    <w:rsid w:val="00DE5D69"/>
    <w:rsid w:val="00DE7019"/>
    <w:rsid w:val="00DF0496"/>
    <w:rsid w:val="00DF0EE1"/>
    <w:rsid w:val="00DF18D1"/>
    <w:rsid w:val="00DF38C2"/>
    <w:rsid w:val="00DF42BA"/>
    <w:rsid w:val="00DF4DE0"/>
    <w:rsid w:val="00DF63F8"/>
    <w:rsid w:val="00E00F9F"/>
    <w:rsid w:val="00E017C7"/>
    <w:rsid w:val="00E0433D"/>
    <w:rsid w:val="00E052E4"/>
    <w:rsid w:val="00E126C9"/>
    <w:rsid w:val="00E160D6"/>
    <w:rsid w:val="00E209CC"/>
    <w:rsid w:val="00E227EE"/>
    <w:rsid w:val="00E23063"/>
    <w:rsid w:val="00E23C0E"/>
    <w:rsid w:val="00E24C4F"/>
    <w:rsid w:val="00E273AC"/>
    <w:rsid w:val="00E27614"/>
    <w:rsid w:val="00E302BF"/>
    <w:rsid w:val="00E31442"/>
    <w:rsid w:val="00E31520"/>
    <w:rsid w:val="00E32B02"/>
    <w:rsid w:val="00E32B2B"/>
    <w:rsid w:val="00E3378E"/>
    <w:rsid w:val="00E34A4F"/>
    <w:rsid w:val="00E353EE"/>
    <w:rsid w:val="00E36E39"/>
    <w:rsid w:val="00E43C2C"/>
    <w:rsid w:val="00E43E56"/>
    <w:rsid w:val="00E44813"/>
    <w:rsid w:val="00E46148"/>
    <w:rsid w:val="00E47551"/>
    <w:rsid w:val="00E556A4"/>
    <w:rsid w:val="00E5607A"/>
    <w:rsid w:val="00E5674A"/>
    <w:rsid w:val="00E56A58"/>
    <w:rsid w:val="00E56C08"/>
    <w:rsid w:val="00E5729E"/>
    <w:rsid w:val="00E603EE"/>
    <w:rsid w:val="00E6203A"/>
    <w:rsid w:val="00E62B95"/>
    <w:rsid w:val="00E63F0B"/>
    <w:rsid w:val="00E65701"/>
    <w:rsid w:val="00E70584"/>
    <w:rsid w:val="00E746BE"/>
    <w:rsid w:val="00E7786C"/>
    <w:rsid w:val="00E80A58"/>
    <w:rsid w:val="00E81473"/>
    <w:rsid w:val="00E82AE9"/>
    <w:rsid w:val="00E85448"/>
    <w:rsid w:val="00E86979"/>
    <w:rsid w:val="00E8754B"/>
    <w:rsid w:val="00E87988"/>
    <w:rsid w:val="00E87E3F"/>
    <w:rsid w:val="00E90CAB"/>
    <w:rsid w:val="00E93A6B"/>
    <w:rsid w:val="00E94B9A"/>
    <w:rsid w:val="00EA05BB"/>
    <w:rsid w:val="00EA4029"/>
    <w:rsid w:val="00EA42BB"/>
    <w:rsid w:val="00EA4955"/>
    <w:rsid w:val="00EA54C5"/>
    <w:rsid w:val="00EA6837"/>
    <w:rsid w:val="00EA6A78"/>
    <w:rsid w:val="00EA7CC6"/>
    <w:rsid w:val="00EA7FE3"/>
    <w:rsid w:val="00EB0618"/>
    <w:rsid w:val="00EB1B8B"/>
    <w:rsid w:val="00EB1C93"/>
    <w:rsid w:val="00EB21C2"/>
    <w:rsid w:val="00EB22C2"/>
    <w:rsid w:val="00EB4CCA"/>
    <w:rsid w:val="00EC0EBF"/>
    <w:rsid w:val="00EC11C8"/>
    <w:rsid w:val="00EC4C82"/>
    <w:rsid w:val="00EC4D46"/>
    <w:rsid w:val="00EC6B8D"/>
    <w:rsid w:val="00ED0AC0"/>
    <w:rsid w:val="00ED1882"/>
    <w:rsid w:val="00ED2759"/>
    <w:rsid w:val="00ED46B8"/>
    <w:rsid w:val="00ED557C"/>
    <w:rsid w:val="00ED59E2"/>
    <w:rsid w:val="00ED5C89"/>
    <w:rsid w:val="00ED74F0"/>
    <w:rsid w:val="00EE1B35"/>
    <w:rsid w:val="00EE1E6F"/>
    <w:rsid w:val="00EE2662"/>
    <w:rsid w:val="00EE2835"/>
    <w:rsid w:val="00EE2D54"/>
    <w:rsid w:val="00EE36AB"/>
    <w:rsid w:val="00EE58D3"/>
    <w:rsid w:val="00EF4C85"/>
    <w:rsid w:val="00EF500A"/>
    <w:rsid w:val="00EF5390"/>
    <w:rsid w:val="00EF6502"/>
    <w:rsid w:val="00F00D9A"/>
    <w:rsid w:val="00F01065"/>
    <w:rsid w:val="00F01544"/>
    <w:rsid w:val="00F02D5E"/>
    <w:rsid w:val="00F0394C"/>
    <w:rsid w:val="00F04782"/>
    <w:rsid w:val="00F047E9"/>
    <w:rsid w:val="00F07601"/>
    <w:rsid w:val="00F07D37"/>
    <w:rsid w:val="00F10DE8"/>
    <w:rsid w:val="00F10FA3"/>
    <w:rsid w:val="00F1104F"/>
    <w:rsid w:val="00F11BF9"/>
    <w:rsid w:val="00F12EFA"/>
    <w:rsid w:val="00F13C44"/>
    <w:rsid w:val="00F14D43"/>
    <w:rsid w:val="00F1761A"/>
    <w:rsid w:val="00F17A6B"/>
    <w:rsid w:val="00F20245"/>
    <w:rsid w:val="00F20824"/>
    <w:rsid w:val="00F2156C"/>
    <w:rsid w:val="00F234F5"/>
    <w:rsid w:val="00F24A57"/>
    <w:rsid w:val="00F27348"/>
    <w:rsid w:val="00F30A2E"/>
    <w:rsid w:val="00F30FB8"/>
    <w:rsid w:val="00F32C98"/>
    <w:rsid w:val="00F32F98"/>
    <w:rsid w:val="00F3432A"/>
    <w:rsid w:val="00F34810"/>
    <w:rsid w:val="00F348E4"/>
    <w:rsid w:val="00F3515D"/>
    <w:rsid w:val="00F40075"/>
    <w:rsid w:val="00F4351F"/>
    <w:rsid w:val="00F44095"/>
    <w:rsid w:val="00F44293"/>
    <w:rsid w:val="00F455C0"/>
    <w:rsid w:val="00F45E09"/>
    <w:rsid w:val="00F47ABC"/>
    <w:rsid w:val="00F52B68"/>
    <w:rsid w:val="00F531CE"/>
    <w:rsid w:val="00F5370E"/>
    <w:rsid w:val="00F54B3F"/>
    <w:rsid w:val="00F62057"/>
    <w:rsid w:val="00F64E26"/>
    <w:rsid w:val="00F65253"/>
    <w:rsid w:val="00F669FE"/>
    <w:rsid w:val="00F6727F"/>
    <w:rsid w:val="00F7262F"/>
    <w:rsid w:val="00F72D8E"/>
    <w:rsid w:val="00F72F1A"/>
    <w:rsid w:val="00F73D3B"/>
    <w:rsid w:val="00F749EB"/>
    <w:rsid w:val="00F759A0"/>
    <w:rsid w:val="00F76D9A"/>
    <w:rsid w:val="00F83766"/>
    <w:rsid w:val="00F84C75"/>
    <w:rsid w:val="00F86395"/>
    <w:rsid w:val="00F903C2"/>
    <w:rsid w:val="00F90675"/>
    <w:rsid w:val="00F91710"/>
    <w:rsid w:val="00F9191A"/>
    <w:rsid w:val="00F92756"/>
    <w:rsid w:val="00F92E54"/>
    <w:rsid w:val="00F942EC"/>
    <w:rsid w:val="00F972A7"/>
    <w:rsid w:val="00F979A8"/>
    <w:rsid w:val="00F97E66"/>
    <w:rsid w:val="00FA1B54"/>
    <w:rsid w:val="00FA30B8"/>
    <w:rsid w:val="00FA444D"/>
    <w:rsid w:val="00FA49A2"/>
    <w:rsid w:val="00FA710E"/>
    <w:rsid w:val="00FA78C5"/>
    <w:rsid w:val="00FB3356"/>
    <w:rsid w:val="00FB5ADD"/>
    <w:rsid w:val="00FB6B0E"/>
    <w:rsid w:val="00FB7073"/>
    <w:rsid w:val="00FC15A6"/>
    <w:rsid w:val="00FC3F8C"/>
    <w:rsid w:val="00FC42A7"/>
    <w:rsid w:val="00FC53E0"/>
    <w:rsid w:val="00FC5838"/>
    <w:rsid w:val="00FD293C"/>
    <w:rsid w:val="00FD3658"/>
    <w:rsid w:val="00FD3C90"/>
    <w:rsid w:val="00FD603F"/>
    <w:rsid w:val="00FD6654"/>
    <w:rsid w:val="00FD6FD1"/>
    <w:rsid w:val="00FD7DDC"/>
    <w:rsid w:val="00FE002B"/>
    <w:rsid w:val="00FE11D0"/>
    <w:rsid w:val="00FE14A8"/>
    <w:rsid w:val="00FE2166"/>
    <w:rsid w:val="00FE27C9"/>
    <w:rsid w:val="00FE2C4C"/>
    <w:rsid w:val="00FE3984"/>
    <w:rsid w:val="00FE5083"/>
    <w:rsid w:val="00FE653A"/>
    <w:rsid w:val="00FE7AFE"/>
    <w:rsid w:val="00FF097D"/>
    <w:rsid w:val="00FF0A6C"/>
    <w:rsid w:val="00FF2D34"/>
    <w:rsid w:val="00FF3993"/>
    <w:rsid w:val="00FF5C02"/>
    <w:rsid w:val="00FF6091"/>
    <w:rsid w:val="00FF659A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B0B5EE01-8BC9-4F21-A3B5-6C105FA3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Unresolved Mention"/>
    <w:basedOn w:val="a0"/>
    <w:uiPriority w:val="99"/>
    <w:semiHidden/>
    <w:unhideWhenUsed/>
    <w:rsid w:val="00DF3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E2FD427A3E4DB4D829011868006E610" ma:contentTypeVersion="0" ma:contentTypeDescription="새 문서를 만듭니다." ma:contentTypeScope="" ma:versionID="cd4294497fd7802c1a1fee36e67063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85afd81bef68d6195deb9f7ae12d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24879-E59A-4308-B81E-04DFA436A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2112</Characters>
  <Pages>2</Pages>
  <DocSecurity>0</DocSecurity>
  <Words>370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선지현(재키∙파트너) - 뉴미디어파트</dc:creator>
  <dcterms:modified xsi:type="dcterms:W3CDTF">2025-10-02T00:22:00Z</dcterms:modified>
  <dc:description/>
  <cp:keywords/>
  <dc:subject/>
  <dc:title/>
  <cp:lastPrinted>2025-10-01T23:42:00Z</cp:lastPrinted>
  <cp:lastModifiedBy>임지선(헤이즐∙파트너) - 언론파트</cp:lastModifiedBy>
  <dcterms:created xsi:type="dcterms:W3CDTF">2025-10-01T23:45:00Z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0x0101006E2FD427A3E4DB4D829011868006E610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2025-10-02T00:20:02Z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