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0BA75ED8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1A724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10120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09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10120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68291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8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4871D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5A19474" w14:textId="77777777" w:rsidR="007F7FF8" w:rsidRDefault="007F7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119D8C3" w14:textId="77777777" w:rsidR="001A7243" w:rsidRDefault="001A7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FC19F32" w14:textId="77777777" w:rsidR="001A7243" w:rsidRDefault="001A7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6DD15EE" w14:textId="77777777" w:rsidR="0068291C" w:rsidRDefault="00682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7D3F339" w14:textId="77777777" w:rsidR="0068291C" w:rsidRDefault="00682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C30E44A" w14:textId="77777777" w:rsidR="0068291C" w:rsidRPr="0068291C" w:rsidRDefault="00682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 w:hint="eastAsia"/>
                <w:b/>
                <w:sz w:val="10"/>
                <w:szCs w:val="10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Pr="00387628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0A55A994" w14:textId="4D0D233E" w:rsidR="00436C18" w:rsidRPr="009D5401" w:rsidRDefault="004C4FC3" w:rsidP="00507CFE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r>
              <w:rPr>
                <w:rFonts w:ascii="맑은 고딕" w:eastAsia="맑은 고딕" w:hAnsi="맑은 고딕"/>
                <w:b/>
                <w:sz w:val="28"/>
                <w:szCs w:val="36"/>
              </w:rPr>
              <w:t>“</w:t>
            </w:r>
            <w:r w:rsidR="006560A0">
              <w:rPr>
                <w:rFonts w:ascii="맑은 고딕" w:eastAsia="맑은 고딕" w:hAnsi="맑은 고딕"/>
                <w:b/>
                <w:sz w:val="28"/>
                <w:szCs w:val="36"/>
              </w:rPr>
              <w:t>‘</w:t>
            </w:r>
            <w:proofErr w:type="spellStart"/>
            <w:r w:rsidR="006560A0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별별꾸러미</w:t>
            </w:r>
            <w:proofErr w:type="spellEnd"/>
            <w:r w:rsidR="006560A0">
              <w:rPr>
                <w:rFonts w:ascii="맑은 고딕" w:eastAsia="맑은 고딕" w:hAnsi="맑은 고딕"/>
                <w:b/>
                <w:sz w:val="28"/>
                <w:szCs w:val="36"/>
              </w:rPr>
              <w:t>’</w:t>
            </w:r>
            <w:r w:rsidR="006560A0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로 인기 상품 한 번에 즐겨볼까</w:t>
            </w:r>
            <w:r w:rsidR="001C2EC1" w:rsidRPr="00C42B9D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"</w:t>
            </w:r>
            <w:r w:rsidR="001C2EC1" w:rsidRPr="009D540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</w:p>
          <w:p w14:paraId="0DCA9B93" w14:textId="5BF041AC" w:rsidR="00776740" w:rsidRPr="006560A0" w:rsidRDefault="00776740" w:rsidP="00776740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734D92ED" w14:textId="77777777" w:rsidR="0068291C" w:rsidRPr="0068291C" w:rsidRDefault="00045EC8" w:rsidP="00045EC8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스타벅스, 스낵 브랜드 </w:t>
            </w:r>
            <w:r w:rsidR="001A7243" w:rsidRPr="0068291C">
              <w:rPr>
                <w:rFonts w:ascii="맑은 고딕" w:eastAsia="맑은 고딕" w:hAnsi="맑은 고딕"/>
                <w:b/>
                <w:sz w:val="34"/>
                <w:szCs w:val="40"/>
              </w:rPr>
              <w:t>‘</w:t>
            </w:r>
            <w:r w:rsidR="00226A98"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Take it Love eat</w:t>
            </w:r>
            <w:r w:rsidR="001A7243" w:rsidRPr="0068291C">
              <w:rPr>
                <w:rFonts w:ascii="맑은 고딕" w:eastAsia="맑은 고딕" w:hAnsi="맑은 고딕"/>
                <w:b/>
                <w:sz w:val="34"/>
                <w:szCs w:val="40"/>
              </w:rPr>
              <w:t>’</w:t>
            </w:r>
            <w:r w:rsidR="001A7243"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</w:t>
            </w:r>
          </w:p>
          <w:p w14:paraId="20160EB1" w14:textId="7AED0E61" w:rsidR="00AE1A5C" w:rsidRPr="0068291C" w:rsidRDefault="00045EC8" w:rsidP="00045EC8">
            <w:pPr>
              <w:jc w:val="center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판매량 40% </w:t>
            </w:r>
            <w:r w:rsidR="0068291C"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이상 </w:t>
            </w:r>
            <w:r w:rsidRPr="0068291C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늘어</w:t>
            </w:r>
          </w:p>
          <w:p w14:paraId="35E6D064" w14:textId="77777777" w:rsidR="007E3DB1" w:rsidRPr="00BE6DA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A69338D" w14:textId="1FCC4098" w:rsidR="00FD7DDC" w:rsidRPr="006560A0" w:rsidRDefault="0003788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8130C1">
              <w:rPr>
                <w:rFonts w:asciiTheme="minorEastAsia" w:hAnsiTheme="minorEastAsia"/>
                <w:b/>
              </w:rPr>
              <w:t>-</w:t>
            </w:r>
            <w:r w:rsidR="006B36CD">
              <w:rPr>
                <w:rFonts w:asciiTheme="minorEastAsia" w:hAnsiTheme="minorEastAsia"/>
                <w:b/>
              </w:rPr>
              <w:t xml:space="preserve"> </w:t>
            </w:r>
            <w:r w:rsidR="006560A0">
              <w:rPr>
                <w:rFonts w:asciiTheme="minorEastAsia" w:hAnsiTheme="minorEastAsia" w:hint="eastAsia"/>
                <w:b/>
              </w:rPr>
              <w:t xml:space="preserve">지난해 12월 </w:t>
            </w:r>
            <w:r w:rsidR="006560A0">
              <w:rPr>
                <w:rFonts w:asciiTheme="minorEastAsia" w:hAnsiTheme="minorEastAsia"/>
                <w:b/>
              </w:rPr>
              <w:t>‘</w:t>
            </w:r>
            <w:r w:rsidR="006560A0">
              <w:rPr>
                <w:rFonts w:asciiTheme="minorEastAsia" w:hAnsiTheme="minorEastAsia" w:hint="eastAsia"/>
                <w:b/>
              </w:rPr>
              <w:t>Take it Love eat</w:t>
            </w:r>
            <w:r w:rsidR="006560A0">
              <w:rPr>
                <w:rFonts w:asciiTheme="minorEastAsia" w:hAnsiTheme="minorEastAsia"/>
                <w:b/>
              </w:rPr>
              <w:t>’</w:t>
            </w:r>
            <w:r w:rsidR="006560A0">
              <w:rPr>
                <w:rFonts w:asciiTheme="minorEastAsia" w:hAnsiTheme="minorEastAsia" w:hint="eastAsia"/>
                <w:b/>
              </w:rPr>
              <w:t xml:space="preserve"> 론칭, 올해(1~8월) </w:t>
            </w:r>
            <w:proofErr w:type="spellStart"/>
            <w:r w:rsidR="006560A0">
              <w:rPr>
                <w:rFonts w:asciiTheme="minorEastAsia" w:hAnsiTheme="minorEastAsia" w:hint="eastAsia"/>
                <w:b/>
              </w:rPr>
              <w:t>스낵류</w:t>
            </w:r>
            <w:proofErr w:type="spellEnd"/>
            <w:r w:rsidR="006560A0">
              <w:rPr>
                <w:rFonts w:asciiTheme="minorEastAsia" w:hAnsiTheme="minorEastAsia" w:hint="eastAsia"/>
                <w:b/>
              </w:rPr>
              <w:t xml:space="preserve"> 판매량 4</w:t>
            </w:r>
            <w:r w:rsidR="004871DD">
              <w:rPr>
                <w:rFonts w:asciiTheme="minorEastAsia" w:hAnsiTheme="minorEastAsia" w:hint="eastAsia"/>
                <w:b/>
              </w:rPr>
              <w:t>3</w:t>
            </w:r>
            <w:r w:rsidR="006560A0">
              <w:rPr>
                <w:rFonts w:asciiTheme="minorEastAsia" w:hAnsiTheme="minorEastAsia" w:hint="eastAsia"/>
                <w:b/>
              </w:rPr>
              <w:t xml:space="preserve">%나 </w:t>
            </w:r>
            <w:r w:rsidR="004871DD">
              <w:rPr>
                <w:rFonts w:asciiTheme="minorEastAsia" w:hAnsiTheme="minorEastAsia" w:hint="eastAsia"/>
                <w:b/>
              </w:rPr>
              <w:t>높아져</w:t>
            </w:r>
          </w:p>
          <w:p w14:paraId="05BED4A5" w14:textId="3DBDC81B" w:rsidR="00F92756" w:rsidRDefault="008553CD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AB64F4">
              <w:rPr>
                <w:rFonts w:asciiTheme="minorEastAsia" w:hAnsiTheme="minorEastAsia" w:hint="eastAsia"/>
                <w:b/>
              </w:rPr>
              <w:t>-</w:t>
            </w:r>
            <w:r w:rsidR="006B36CD">
              <w:rPr>
                <w:rFonts w:asciiTheme="minorEastAsia" w:hAnsiTheme="minorEastAsia"/>
                <w:b/>
              </w:rPr>
              <w:t xml:space="preserve"> </w:t>
            </w:r>
            <w:r w:rsidR="004871DD">
              <w:rPr>
                <w:rFonts w:asciiTheme="minorEastAsia" w:hAnsiTheme="minorEastAsia" w:hint="eastAsia"/>
                <w:b/>
              </w:rPr>
              <w:t xml:space="preserve">총 </w:t>
            </w:r>
            <w:r w:rsidR="006560A0">
              <w:rPr>
                <w:rFonts w:asciiTheme="minorEastAsia" w:hAnsiTheme="minorEastAsia" w:hint="eastAsia"/>
                <w:b/>
              </w:rPr>
              <w:t>10여 종 중</w:t>
            </w:r>
            <w:r w:rsidR="005C51AE">
              <w:rPr>
                <w:rFonts w:asciiTheme="minorEastAsia" w:hAnsiTheme="minorEastAsia" w:hint="eastAsia"/>
                <w:b/>
              </w:rPr>
              <w:t xml:space="preserve"> </w:t>
            </w:r>
            <w:r w:rsidR="006560A0">
              <w:rPr>
                <w:rFonts w:asciiTheme="minorEastAsia" w:hAnsiTheme="minorEastAsia"/>
                <w:b/>
              </w:rPr>
              <w:t>‘</w:t>
            </w:r>
            <w:r w:rsidR="006560A0">
              <w:rPr>
                <w:rFonts w:asciiTheme="minorEastAsia" w:hAnsiTheme="minorEastAsia" w:hint="eastAsia"/>
                <w:b/>
              </w:rPr>
              <w:t xml:space="preserve">바질 토마토 </w:t>
            </w:r>
            <w:proofErr w:type="spellStart"/>
            <w:r w:rsidR="006560A0">
              <w:rPr>
                <w:rFonts w:asciiTheme="minorEastAsia" w:hAnsiTheme="minorEastAsia" w:hint="eastAsia"/>
                <w:b/>
              </w:rPr>
              <w:t>베이글칩</w:t>
            </w:r>
            <w:proofErr w:type="spellEnd"/>
            <w:r w:rsidR="006560A0">
              <w:rPr>
                <w:rFonts w:asciiTheme="minorEastAsia" w:hAnsiTheme="minorEastAsia"/>
                <w:b/>
              </w:rPr>
              <w:t>’</w:t>
            </w:r>
            <w:r w:rsidR="006560A0">
              <w:rPr>
                <w:rFonts w:asciiTheme="minorEastAsia" w:hAnsiTheme="minorEastAsia" w:hint="eastAsia"/>
                <w:b/>
              </w:rPr>
              <w:t xml:space="preserve"> 전체 판매량 20% 이상 차지할 정도로 인기</w:t>
            </w:r>
          </w:p>
          <w:p w14:paraId="3EE46FBE" w14:textId="25B829FD" w:rsidR="007F7FF8" w:rsidRPr="006560A0" w:rsidRDefault="007F7FF8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글로벌 스타벅스 상품 재해석하거나 국내산 활용 상품 선보이는 등 라인업 확대 계획</w:t>
            </w:r>
          </w:p>
          <w:p w14:paraId="32FB2936" w14:textId="414FC6B6" w:rsidR="00F92756" w:rsidRPr="006560A0" w:rsidRDefault="002A21C3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</w:t>
            </w:r>
            <w:r w:rsidR="006B36CD">
              <w:rPr>
                <w:rFonts w:asciiTheme="minorEastAsia" w:hAnsiTheme="minorEastAsia"/>
                <w:b/>
              </w:rPr>
              <w:t xml:space="preserve"> </w:t>
            </w:r>
            <w:r w:rsidR="006560A0">
              <w:rPr>
                <w:rFonts w:asciiTheme="minorEastAsia" w:hAnsiTheme="minorEastAsia" w:hint="eastAsia"/>
                <w:b/>
              </w:rPr>
              <w:t xml:space="preserve">오는 29일부터 전국 매장에서 인기 상품 한 데 담은 </w:t>
            </w:r>
            <w:r w:rsidR="006560A0">
              <w:rPr>
                <w:rFonts w:asciiTheme="minorEastAsia" w:hAnsiTheme="minorEastAsia"/>
                <w:b/>
              </w:rPr>
              <w:t>‘</w:t>
            </w:r>
            <w:proofErr w:type="spellStart"/>
            <w:r w:rsidR="006560A0">
              <w:rPr>
                <w:rFonts w:asciiTheme="minorEastAsia" w:hAnsiTheme="minorEastAsia" w:hint="eastAsia"/>
                <w:b/>
              </w:rPr>
              <w:t>별별꾸러미</w:t>
            </w:r>
            <w:proofErr w:type="spellEnd"/>
            <w:r w:rsidR="006560A0">
              <w:rPr>
                <w:rFonts w:asciiTheme="minorEastAsia" w:hAnsiTheme="minorEastAsia"/>
                <w:b/>
              </w:rPr>
              <w:t>’</w:t>
            </w:r>
            <w:r w:rsidR="006560A0">
              <w:rPr>
                <w:rFonts w:asciiTheme="minorEastAsia" w:hAnsiTheme="minorEastAsia" w:hint="eastAsia"/>
                <w:b/>
              </w:rPr>
              <w:t xml:space="preserve"> 한정 수량 판매</w:t>
            </w:r>
          </w:p>
          <w:bookmarkEnd w:id="4"/>
          <w:p w14:paraId="0367D92D" w14:textId="77777777" w:rsidR="00644CD9" w:rsidRDefault="00644CD9" w:rsidP="00437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02BA2CD" w14:textId="46876E0B" w:rsidR="00045EC8" w:rsidRPr="00045EC8" w:rsidRDefault="00045EC8" w:rsidP="00437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스낵 전용 브랜드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Take it Love eat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론칭 이후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스낵류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판매량이 전년 동기 대비 40% 이상 늘어났다고 밝혔다.</w:t>
            </w:r>
          </w:p>
          <w:p w14:paraId="6B93F7CC" w14:textId="77777777" w:rsidR="00010F70" w:rsidRPr="002F04C9" w:rsidRDefault="00010F70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36C74B6" w14:textId="7ED87CB9" w:rsidR="00045EC8" w:rsidRDefault="00045EC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Take it Love eat은 지난해 12월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론칭한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스타벅스의 첫 </w:t>
            </w:r>
            <w:r w:rsidR="006560A0">
              <w:rPr>
                <w:rFonts w:asciiTheme="minorEastAsia" w:hAnsiTheme="minorEastAsia" w:cs="굴림" w:hint="eastAsia"/>
                <w:color w:val="000000"/>
              </w:rPr>
              <w:t>스낵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브랜드로,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가볍게 집어서 행복하게 드세요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라는 의미를 담고 있다. 스타벅스를 방문하는 연령대가 점차 다양해짐에 따라 학생, 어린이, 직장인 등 누구나 부담 없이 즐길 수 있는 스낵류로 구성된 전용 브랜드를 선보인 것이다.</w:t>
            </w:r>
          </w:p>
          <w:p w14:paraId="29B23312" w14:textId="77777777" w:rsidR="00045EC8" w:rsidRPr="00045EC8" w:rsidRDefault="00045EC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09817B4" w14:textId="4E3EA272" w:rsidR="00045EC8" w:rsidRDefault="00291D5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론칭 당시 Take it Love eat 문구가 새겨진 전용 패키지를 선보이고,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바질 토마토</w:t>
            </w:r>
            <w:r w:rsidRPr="0010120A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베이글칩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10120A">
              <w:rPr>
                <w:rFonts w:asciiTheme="minorEastAsia" w:hAnsiTheme="minorEastAsia" w:cs="굴림"/>
                <w:color w:val="000000"/>
              </w:rPr>
              <w:t>‘</w:t>
            </w:r>
            <w:r w:rsidR="0010120A">
              <w:rPr>
                <w:rFonts w:asciiTheme="minorEastAsia" w:hAnsiTheme="minorEastAsia" w:cs="굴림" w:hint="eastAsia"/>
                <w:color w:val="000000"/>
              </w:rPr>
              <w:t xml:space="preserve">오리지널 </w:t>
            </w:r>
            <w:proofErr w:type="spellStart"/>
            <w:r w:rsidR="0010120A">
              <w:rPr>
                <w:rFonts w:asciiTheme="minorEastAsia" w:hAnsiTheme="minorEastAsia" w:cs="굴림" w:hint="eastAsia"/>
                <w:color w:val="000000"/>
              </w:rPr>
              <w:t>템페칩</w:t>
            </w:r>
            <w:proofErr w:type="spellEnd"/>
            <w:r w:rsidR="0010120A">
              <w:rPr>
                <w:rFonts w:asciiTheme="minorEastAsia" w:hAnsiTheme="minorEastAsia" w:cs="굴림"/>
                <w:color w:val="000000"/>
              </w:rPr>
              <w:t>’</w:t>
            </w:r>
            <w:r w:rsidR="0010120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45EC8">
              <w:rPr>
                <w:rFonts w:asciiTheme="minorEastAsia" w:hAnsiTheme="minorEastAsia" w:cs="굴림" w:hint="eastAsia"/>
                <w:color w:val="000000"/>
              </w:rPr>
              <w:t>등 신상품 출시와 함께 기존 인기 상품들의 패키지 리뉴얼을 순차적으로 진행했다.</w:t>
            </w:r>
          </w:p>
          <w:p w14:paraId="6E719929" w14:textId="77777777" w:rsidR="00291D5D" w:rsidRDefault="00291D5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7353E39" w14:textId="4924FC35" w:rsidR="00045EC8" w:rsidRDefault="00045EC8" w:rsidP="00045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통일된</w:t>
            </w:r>
            <w:r w:rsidRPr="00045EC8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디자인으로</w:t>
            </w:r>
            <w:r w:rsidRPr="00045EC8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패키지 시인성을 높이고 관련 상품 라인업을 강화하자 올해(1~8월) 스타벅스의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스낵류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전체 판매량은 전년 동기 대비 약 43% 늘었다. 론칭 이후 꾸준한 신상품을 선봬 현재는 10여 종의 Take it Love eat 라인업을 운영하고 있다.</w:t>
            </w:r>
          </w:p>
          <w:p w14:paraId="3B8EA949" w14:textId="77777777" w:rsidR="00045EC8" w:rsidRPr="00045EC8" w:rsidRDefault="00045EC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E347B30" w14:textId="0977C33A" w:rsidR="00045EC8" w:rsidRDefault="0043725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그 중 바질 토마토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베이글칩이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가장 인기다. 해당 제품은 바삭하게 구운 바질 토마토 올리브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베이글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칩의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식감과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감칠맛을 돋우는 로제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시즈닝의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조화가 특징으로</w:t>
            </w:r>
            <w:r w:rsidR="00045EC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045EC8">
              <w:rPr>
                <w:rFonts w:asciiTheme="minorEastAsia" w:hAnsiTheme="minorEastAsia" w:cs="굴림" w:hint="eastAsia"/>
                <w:color w:val="000000"/>
              </w:rPr>
              <w:t>스낵류</w:t>
            </w:r>
            <w:proofErr w:type="spellEnd"/>
            <w:r w:rsidR="00045EC8">
              <w:rPr>
                <w:rFonts w:asciiTheme="minorEastAsia" w:hAnsiTheme="minorEastAsia" w:cs="굴림" w:hint="eastAsia"/>
                <w:color w:val="000000"/>
              </w:rPr>
              <w:t xml:space="preserve"> 전체 판매량의 20% 이상을 차지한다.</w:t>
            </w:r>
          </w:p>
          <w:p w14:paraId="7442CC99" w14:textId="77777777" w:rsidR="00045EC8" w:rsidRDefault="00045EC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05369D8" w14:textId="09FDA21B" w:rsidR="00291D5D" w:rsidRDefault="00045EC8" w:rsidP="00045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 외에도 해외 인기 스낵을 벤치마킹해 달콤한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카라멜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팝콘과 짭짤한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프레첼을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한 번에 즐길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카라멜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팝콘&amp;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프레첼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과 같은 신상품도 선보이는 등 다양한 시도를 </w:t>
            </w: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>이어가고 있다.</w:t>
            </w:r>
          </w:p>
          <w:p w14:paraId="51B02EEF" w14:textId="77777777" w:rsidR="007F7FF8" w:rsidRDefault="007F7FF8" w:rsidP="00045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ABC3E0E" w14:textId="479E1336" w:rsidR="007F7FF8" w:rsidRPr="007F7FF8" w:rsidRDefault="007F7FF8" w:rsidP="007F7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향후 글로벌 스타벅스에서 인기를 얻은 상품들을 국내 버전으로 재해석해 출시하거나 국내산 원재료를 활용한 상품들을 개발하는 등 Take it Love eat 라인업을 강화할 계획이다. </w:t>
            </w:r>
          </w:p>
          <w:p w14:paraId="65E8D8CC" w14:textId="77777777" w:rsidR="00045EC8" w:rsidRPr="007F7FF8" w:rsidRDefault="00045EC8" w:rsidP="00045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8F9FDD5" w14:textId="66CE516C" w:rsidR="00045EC8" w:rsidRDefault="00045EC8" w:rsidP="00437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이렇듯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스낵류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수요가 </w:t>
            </w:r>
            <w:r w:rsidR="007F7FF8">
              <w:rPr>
                <w:rFonts w:asciiTheme="minorEastAsia" w:hAnsiTheme="minorEastAsia" w:cs="굴림" w:hint="eastAsia"/>
                <w:color w:val="000000"/>
              </w:rPr>
              <w:t>늘어나는 것을 반영해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스타벅스는 최근 일부 매장에 Take it Love eat 전용 매대를</w:t>
            </w:r>
            <w:r w:rsidRPr="00045EC8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도입했다.</w:t>
            </w:r>
            <w:r w:rsidR="00A16912" w:rsidRPr="00045EC8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상품 </w:t>
            </w:r>
            <w:r w:rsidR="00A16912">
              <w:rPr>
                <w:rFonts w:asciiTheme="minorEastAsia" w:hAnsiTheme="minorEastAsia" w:cs="굴림" w:hint="eastAsia"/>
                <w:color w:val="000000"/>
              </w:rPr>
              <w:t xml:space="preserve">종류가 다양해지고 마니아층이 생길 만큼 인기가 높아지자 </w:t>
            </w:r>
            <w:r>
              <w:rPr>
                <w:rFonts w:asciiTheme="minorEastAsia" w:hAnsiTheme="minorEastAsia" w:cs="굴림" w:hint="eastAsia"/>
                <w:color w:val="000000"/>
              </w:rPr>
              <w:t>주요 판매 상품으로 소비자 접점을 확대하고 나선 것이다.</w:t>
            </w:r>
          </w:p>
          <w:p w14:paraId="523CAA6C" w14:textId="77777777" w:rsidR="00A16912" w:rsidRPr="00045EC8" w:rsidRDefault="00A16912" w:rsidP="00291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6B2DF66" w14:textId="6A06419C" w:rsidR="004C39D6" w:rsidRDefault="00730625" w:rsidP="00291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이와 더불어</w:t>
            </w:r>
            <w:r w:rsidR="004C39D6">
              <w:rPr>
                <w:rFonts w:asciiTheme="minorEastAsia" w:hAnsiTheme="minorEastAsia" w:cs="굴림" w:hint="eastAsia"/>
                <w:color w:val="000000"/>
              </w:rPr>
              <w:t xml:space="preserve"> 스타벅스는 추석 연휴를 앞둔 오는 29일부터 전국 매장에서 Take it Love eat 인기 상품들을 전용 </w:t>
            </w:r>
            <w:proofErr w:type="spellStart"/>
            <w:r w:rsidR="004C39D6">
              <w:rPr>
                <w:rFonts w:asciiTheme="minorEastAsia" w:hAnsiTheme="minorEastAsia" w:cs="굴림" w:hint="eastAsia"/>
                <w:color w:val="000000"/>
              </w:rPr>
              <w:t>꾸러미백에</w:t>
            </w:r>
            <w:proofErr w:type="spellEnd"/>
            <w:r w:rsidR="004C39D6">
              <w:rPr>
                <w:rFonts w:asciiTheme="minorEastAsia" w:hAnsiTheme="minorEastAsia" w:cs="굴림" w:hint="eastAsia"/>
                <w:color w:val="000000"/>
              </w:rPr>
              <w:t xml:space="preserve"> 담은 </w:t>
            </w:r>
            <w:r w:rsidR="004C39D6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4C39D6">
              <w:rPr>
                <w:rFonts w:asciiTheme="minorEastAsia" w:hAnsiTheme="minorEastAsia" w:cs="굴림" w:hint="eastAsia"/>
                <w:color w:val="000000"/>
              </w:rPr>
              <w:t>별별꾸러미</w:t>
            </w:r>
            <w:proofErr w:type="spellEnd"/>
            <w:r w:rsidR="004C39D6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4C39D6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4C39D6">
              <w:rPr>
                <w:rFonts w:asciiTheme="minorEastAsia" w:hAnsiTheme="minorEastAsia" w:cs="굴림" w:hint="eastAsia"/>
                <w:color w:val="000000"/>
              </w:rPr>
              <w:t xml:space="preserve"> 한정 수량 판매한다.</w:t>
            </w:r>
          </w:p>
          <w:p w14:paraId="7CE77E40" w14:textId="77777777" w:rsidR="004C39D6" w:rsidRPr="00045EC8" w:rsidRDefault="004C39D6" w:rsidP="00291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9DA49BF" w14:textId="32874C65" w:rsidR="00045EC8" w:rsidRDefault="004C39D6" w:rsidP="00045E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별별꾸러미는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30625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오리지널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템페칩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30625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바질 토마토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베이글칩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30625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한 입에 쏙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설향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딸기칩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30625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오도독 건강한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넛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&amp;블루베리 </w:t>
            </w:r>
            <w:r w:rsidR="00437256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="00045EC8">
              <w:rPr>
                <w:rFonts w:asciiTheme="minorEastAsia" w:hAnsiTheme="minorEastAsia" w:cs="굴림" w:hint="eastAsia"/>
                <w:color w:val="000000"/>
              </w:rPr>
              <w:t>카라멜</w:t>
            </w:r>
            <w:proofErr w:type="spellEnd"/>
            <w:r w:rsidR="00045EC8">
              <w:rPr>
                <w:rFonts w:asciiTheme="minorEastAsia" w:hAnsiTheme="minorEastAsia" w:cs="굴림" w:hint="eastAsia"/>
                <w:color w:val="000000"/>
              </w:rPr>
              <w:t xml:space="preserve"> 팝콘&amp;</w:t>
            </w:r>
            <w:proofErr w:type="spellStart"/>
            <w:r w:rsidR="00045EC8">
              <w:rPr>
                <w:rFonts w:asciiTheme="minorEastAsia" w:hAnsiTheme="minorEastAsia" w:cs="굴림" w:hint="eastAsia"/>
                <w:color w:val="000000"/>
              </w:rPr>
              <w:t>프레첼</w:t>
            </w:r>
            <w:proofErr w:type="spellEnd"/>
            <w:r w:rsidR="0043725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730625" w:rsidRPr="00730625">
              <w:rPr>
                <w:rFonts w:asciiTheme="minorEastAsia" w:hAnsiTheme="minorEastAsia" w:cs="굴림" w:hint="eastAsia"/>
                <w:color w:val="000000"/>
              </w:rPr>
              <w:t>▲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돌체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730625">
              <w:rPr>
                <w:rFonts w:asciiTheme="minorEastAsia" w:hAnsiTheme="minorEastAsia" w:cs="굴림" w:hint="eastAsia"/>
                <w:color w:val="000000"/>
              </w:rPr>
              <w:t>핑거</w:t>
            </w:r>
            <w:proofErr w:type="spellEnd"/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초콜릿 등 </w:t>
            </w:r>
            <w:r w:rsidR="00045EC8">
              <w:rPr>
                <w:rFonts w:asciiTheme="minorEastAsia" w:hAnsiTheme="minorEastAsia" w:cs="굴림" w:hint="eastAsia"/>
                <w:color w:val="000000"/>
              </w:rPr>
              <w:t>스낵</w:t>
            </w:r>
            <w:r w:rsidR="00730625">
              <w:rPr>
                <w:rFonts w:asciiTheme="minorEastAsia" w:hAnsiTheme="minorEastAsia" w:cs="굴림" w:hint="eastAsia"/>
                <w:color w:val="000000"/>
              </w:rPr>
              <w:t xml:space="preserve"> 6종이 전용 가방에 담긴 상품이다. </w:t>
            </w:r>
            <w:r w:rsidR="00045EC8">
              <w:rPr>
                <w:rFonts w:asciiTheme="minorEastAsia" w:hAnsiTheme="minorEastAsia" w:cs="굴림" w:hint="eastAsia"/>
                <w:color w:val="000000"/>
              </w:rPr>
              <w:t xml:space="preserve">전용 가방은 캔버스백 재질로 제작돼 높은 내구성을 자랑하고 안에 텀블러 홀더가 있어 실용적이다. </w:t>
            </w:r>
            <w:proofErr w:type="spellStart"/>
            <w:r w:rsidR="00045EC8">
              <w:rPr>
                <w:rFonts w:asciiTheme="minorEastAsia" w:hAnsiTheme="minorEastAsia" w:cs="굴림" w:hint="eastAsia"/>
                <w:color w:val="000000"/>
              </w:rPr>
              <w:t>키링고리도</w:t>
            </w:r>
            <w:proofErr w:type="spellEnd"/>
            <w:r w:rsidR="00045EC8">
              <w:rPr>
                <w:rFonts w:asciiTheme="minorEastAsia" w:hAnsiTheme="minorEastAsia" w:cs="굴림" w:hint="eastAsia"/>
                <w:color w:val="000000"/>
              </w:rPr>
              <w:t xml:space="preserve"> 있어 개성을 표현하기</w:t>
            </w:r>
            <w:r w:rsidR="004570FB">
              <w:rPr>
                <w:rFonts w:asciiTheme="minorEastAsia" w:hAnsiTheme="minorEastAsia" w:cs="굴림" w:hint="eastAsia"/>
                <w:color w:val="000000"/>
              </w:rPr>
              <w:t>에</w:t>
            </w:r>
            <w:r w:rsidR="00045EC8">
              <w:rPr>
                <w:rFonts w:asciiTheme="minorEastAsia" w:hAnsiTheme="minorEastAsia" w:cs="굴림" w:hint="eastAsia"/>
                <w:color w:val="000000"/>
              </w:rPr>
              <w:t>도 제격이다.</w:t>
            </w:r>
          </w:p>
          <w:p w14:paraId="6B74CFA3" w14:textId="77777777" w:rsidR="008F1863" w:rsidRDefault="008F1863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3E84AF6" w14:textId="4961BB95" w:rsidR="00A16912" w:rsidRPr="00A16912" w:rsidRDefault="00A1691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r w:rsidR="004B7C2B">
              <w:rPr>
                <w:rFonts w:asciiTheme="minorEastAsia" w:hAnsiTheme="minorEastAsia" w:cs="굴림" w:hint="eastAsia"/>
                <w:color w:val="000000"/>
              </w:rPr>
              <w:t xml:space="preserve">강여화 </w:t>
            </w:r>
            <w:proofErr w:type="spellStart"/>
            <w:r w:rsidR="004B7C2B">
              <w:rPr>
                <w:rFonts w:asciiTheme="minorEastAsia" w:hAnsiTheme="minorEastAsia" w:cs="굴림" w:hint="eastAsia"/>
                <w:color w:val="000000"/>
              </w:rPr>
              <w:t>푸드팀장</w:t>
            </w:r>
            <w:r>
              <w:rPr>
                <w:rFonts w:asciiTheme="minorEastAsia" w:hAnsiTheme="minorEastAsia" w:cs="굴림" w:hint="eastAsia"/>
                <w:color w:val="000000"/>
              </w:rPr>
              <w:t>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지난해 Take it Love eat 론칭 이후 스타벅스만의 패키지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경쟁력 강화를 위해 라인업 확대, 진열 위치 변경 등 다방면으로 노력한 결과 </w:t>
            </w:r>
            <w:r w:rsidR="00437256">
              <w:rPr>
                <w:rFonts w:asciiTheme="minorEastAsia" w:hAnsiTheme="minorEastAsia" w:cs="굴림" w:hint="eastAsia"/>
                <w:color w:val="000000"/>
              </w:rPr>
              <w:t>좋은 반응을 얻고 있다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스타벅스 패키지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푸드가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언제나 가볍게 즐길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올데이스낵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으로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자리매김할 수 있도록 노력할 것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r>
              <w:rPr>
                <w:rFonts w:asciiTheme="minorEastAsia" w:hAnsiTheme="minorEastAsia" w:cs="굴림" w:hint="eastAsia"/>
                <w:color w:val="000000"/>
              </w:rPr>
              <w:t>이라고 말했다.</w:t>
            </w:r>
          </w:p>
          <w:p w14:paraId="04725929" w14:textId="77777777" w:rsidR="0029766A" w:rsidRDefault="0029766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DDD4" w14:textId="77777777" w:rsidR="00EB22C2" w:rsidRDefault="00EB22C2"/>
  </w:endnote>
  <w:endnote w:type="continuationSeparator" w:id="0">
    <w:p w14:paraId="66E8B7C8" w14:textId="77777777" w:rsidR="00EB22C2" w:rsidRDefault="00EB2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EF5E" w14:textId="2142ABD9" w:rsidR="007F7FF8" w:rsidRDefault="0010120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C75882" wp14:editId="434546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537849625" name="Text Box 2" descr="smkims5@starbucks.co.kr, 김성모(마리오∙파트너) - 언론파트, [스타벅스 보도자료] 스타벅스, 스낵 브랜드 ‘Take it Love eat’ 판매량 40% 늘어 2.docx, 2025-09-21T07:58:5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50B27" w14:textId="5E29AB63" w:rsidR="0010120A" w:rsidRPr="0010120A" w:rsidRDefault="0010120A" w:rsidP="00101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01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smkims5@starbucks.co.kr, 김성모(마리오∙파트너) - 언론파트, [스타벅스 보도자료] 스타벅스, 스낵 브랜드 ‘Take it Love eat’ 판매량 40% 늘어 2.docx, 2025-09-21T07:58:52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75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mkims5@starbucks.co.kr, 김성모(마리오∙파트너) - 언론파트, [스타벅스 보도자료] 스타벅스, 스낵 브랜드 ‘Take it Love eat’ 판매량 40% 늘어 2.docx, 2025-09-21T07:58:52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E250B27" w14:textId="5E29AB63" w:rsidR="0010120A" w:rsidRPr="0010120A" w:rsidRDefault="0010120A" w:rsidP="00101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01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smkims5@starbucks.co.kr, 김성모(마리오∙파트너) - 언론파트, [스타벅스 보도자료] 스타벅스, 스낵 브랜드 ‘Take it Love eat’ 판매량 40% 늘어 2.docx, 2025-09-21T07:58:52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86B7" w14:textId="08E3F9A9" w:rsidR="007F7FF8" w:rsidRDefault="0010120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D8B4F" wp14:editId="4F50D355">
              <wp:simplePos x="723331" y="9915099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518848684" name="Text Box 3" descr="smkims5@starbucks.co.kr, 김성모(마리오∙파트너) - 언론파트, [스타벅스 보도자료] 스타벅스, 스낵 브랜드 ‘Take it Love eat’ 판매량 40% 늘어 2.docx, 2025-09-21T07:58:5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8A770" w14:textId="4AE42891" w:rsidR="0010120A" w:rsidRPr="0010120A" w:rsidRDefault="0010120A" w:rsidP="00101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D8B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mkims5@starbucks.co.kr, 김성모(마리오∙파트너) - 언론파트, [스타벅스 보도자료] 스타벅스, 스낵 브랜드 ‘Take it Love eat’ 판매량 40% 늘어 2.docx, 2025-09-21T07:58:52" style="position:absolute;margin-left:0;margin-top:0;width:481.9pt;height:4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textbox style="mso-fit-shape-to-text:t" inset="20pt,0,0,15pt">
                <w:txbxContent>
                  <w:p w14:paraId="73C8A770" w14:textId="4AE42891" w:rsidR="0010120A" w:rsidRPr="0010120A" w:rsidRDefault="0010120A" w:rsidP="00101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0EC0" w14:textId="05A63835" w:rsidR="007F7FF8" w:rsidRDefault="0010120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C7092B" wp14:editId="003B1B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018148644" name="Text Box 1" descr="smkims5@starbucks.co.kr, 김성모(마리오∙파트너) - 언론파트, [스타벅스 보도자료] 스타벅스, 스낵 브랜드 ‘Take it Love eat’ 판매량 40% 늘어 2.docx, 2025-09-21T07:58:5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4B48D" w14:textId="291F44FD" w:rsidR="0010120A" w:rsidRPr="0010120A" w:rsidRDefault="0010120A" w:rsidP="001012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01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smkims5@starbucks.co.kr, 김성모(마리오∙파트너) - 언론파트, [스타벅스 보도자료] 스타벅스, 스낵 브랜드 ‘Take it Love eat’ 판매량 40% 늘어 2.docx, 2025-09-21T07:58:52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709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mkims5@starbucks.co.kr, 김성모(마리오∙파트너) - 언론파트, [스타벅스 보도자료] 스타벅스, 스낵 브랜드 ‘Take it Love eat’ 판매량 40% 늘어 2.docx, 2025-09-21T07:58:52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6D4B48D" w14:textId="291F44FD" w:rsidR="0010120A" w:rsidRPr="0010120A" w:rsidRDefault="0010120A" w:rsidP="001012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01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smkims5@starbucks.co.kr, 김성모(마리오∙파트너) - 언론파트, [스타벅스 보도자료] 스타벅스, 스낵 브랜드 ‘Take it Love eat’ 판매량 40% 늘어 2.docx, 2025-09-21T07:58:52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D27A" w14:textId="77777777" w:rsidR="00EB22C2" w:rsidRDefault="00EB22C2"/>
  </w:footnote>
  <w:footnote w:type="continuationSeparator" w:id="0">
    <w:p w14:paraId="690A7D5B" w14:textId="77777777" w:rsidR="00EB22C2" w:rsidRDefault="00EB22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0F70"/>
    <w:rsid w:val="00011CF0"/>
    <w:rsid w:val="00014485"/>
    <w:rsid w:val="00017CAE"/>
    <w:rsid w:val="000207EC"/>
    <w:rsid w:val="00022CBF"/>
    <w:rsid w:val="00025630"/>
    <w:rsid w:val="000270EE"/>
    <w:rsid w:val="0003196B"/>
    <w:rsid w:val="0003499D"/>
    <w:rsid w:val="000358F2"/>
    <w:rsid w:val="0003788E"/>
    <w:rsid w:val="000424E0"/>
    <w:rsid w:val="000437DE"/>
    <w:rsid w:val="00045242"/>
    <w:rsid w:val="00045B9B"/>
    <w:rsid w:val="00045EC8"/>
    <w:rsid w:val="000476B9"/>
    <w:rsid w:val="00050364"/>
    <w:rsid w:val="000517AB"/>
    <w:rsid w:val="000554AA"/>
    <w:rsid w:val="00061379"/>
    <w:rsid w:val="00061589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120A"/>
    <w:rsid w:val="00106746"/>
    <w:rsid w:val="00113AB0"/>
    <w:rsid w:val="00113C5C"/>
    <w:rsid w:val="00114311"/>
    <w:rsid w:val="00123F81"/>
    <w:rsid w:val="00124D1F"/>
    <w:rsid w:val="00126DF3"/>
    <w:rsid w:val="001317CD"/>
    <w:rsid w:val="00132035"/>
    <w:rsid w:val="00134078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3A0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243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26A98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45E96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D5D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C6B05"/>
    <w:rsid w:val="002D054C"/>
    <w:rsid w:val="002D1199"/>
    <w:rsid w:val="002D59DB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04C9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430A"/>
    <w:rsid w:val="003A6221"/>
    <w:rsid w:val="003B0680"/>
    <w:rsid w:val="003B1768"/>
    <w:rsid w:val="003B256E"/>
    <w:rsid w:val="003B33B1"/>
    <w:rsid w:val="003B459D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256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570FB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871DD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A7C3F"/>
    <w:rsid w:val="004B172F"/>
    <w:rsid w:val="004B32BF"/>
    <w:rsid w:val="004B41A6"/>
    <w:rsid w:val="004B5A48"/>
    <w:rsid w:val="004B626A"/>
    <w:rsid w:val="004B6348"/>
    <w:rsid w:val="004B7C2B"/>
    <w:rsid w:val="004C0C0E"/>
    <w:rsid w:val="004C1D71"/>
    <w:rsid w:val="004C2B80"/>
    <w:rsid w:val="004C2DE7"/>
    <w:rsid w:val="004C32BC"/>
    <w:rsid w:val="004C39D6"/>
    <w:rsid w:val="004C4FC3"/>
    <w:rsid w:val="004C70D2"/>
    <w:rsid w:val="004C7211"/>
    <w:rsid w:val="004C7F5C"/>
    <w:rsid w:val="004D00C6"/>
    <w:rsid w:val="004D0469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51AE"/>
    <w:rsid w:val="005C7331"/>
    <w:rsid w:val="005C738E"/>
    <w:rsid w:val="005D18F6"/>
    <w:rsid w:val="005D195E"/>
    <w:rsid w:val="005D338C"/>
    <w:rsid w:val="005D33C8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4CD9"/>
    <w:rsid w:val="006521A8"/>
    <w:rsid w:val="00654201"/>
    <w:rsid w:val="006560A0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91C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2F8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062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7F7E69"/>
    <w:rsid w:val="007F7FF8"/>
    <w:rsid w:val="00802492"/>
    <w:rsid w:val="00805CB8"/>
    <w:rsid w:val="00805CE0"/>
    <w:rsid w:val="0081065B"/>
    <w:rsid w:val="008130C1"/>
    <w:rsid w:val="00813248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5BCB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1863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2283"/>
    <w:rsid w:val="009124D7"/>
    <w:rsid w:val="009124FB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6ABC"/>
    <w:rsid w:val="00947945"/>
    <w:rsid w:val="00950851"/>
    <w:rsid w:val="00950888"/>
    <w:rsid w:val="009511D5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6912"/>
    <w:rsid w:val="00A17177"/>
    <w:rsid w:val="00A201AB"/>
    <w:rsid w:val="00A21CFF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A5C"/>
    <w:rsid w:val="00AE45B7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16C0B"/>
    <w:rsid w:val="00C20478"/>
    <w:rsid w:val="00C21729"/>
    <w:rsid w:val="00C21B85"/>
    <w:rsid w:val="00C22DEC"/>
    <w:rsid w:val="00C2431A"/>
    <w:rsid w:val="00C25F37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5A79"/>
    <w:rsid w:val="00CA09E3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C269E"/>
    <w:rsid w:val="00DC3223"/>
    <w:rsid w:val="00DC5DA6"/>
    <w:rsid w:val="00DD1918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556A4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351F"/>
    <w:rsid w:val="00F44293"/>
    <w:rsid w:val="00F44FE7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710E"/>
    <w:rsid w:val="00FA78C5"/>
    <w:rsid w:val="00FB3356"/>
    <w:rsid w:val="00FB6B0E"/>
    <w:rsid w:val="00FB7073"/>
    <w:rsid w:val="00FC15A6"/>
    <w:rsid w:val="00FC3F8C"/>
    <w:rsid w:val="00FC42A7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2106</Characters>
  <Pages>2</Pages>
  <DocSecurity>0</DocSecurity>
  <Words>369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2025-09-26T05:47:00Z</dcterms:modified>
  <dc:description/>
  <cp:keywords/>
  <dc:subject/>
  <dc:title/>
  <cp:lastPrinted>2023-07-03T07:56:00Z</cp:lastPrinted>
  <cp:lastModifiedBy>김성모(마리오∙파트너) - 언론파트</cp:lastModifiedBy>
  <dcterms:created xsi:type="dcterms:W3CDTF">2025-09-26T05:47:00Z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ClassificationContentMarkingFooterShapeIds">
    <vt:lpwstr>3cafb724,200eef19,1eed00ac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smkims5@starbucks.co.kr, 김성모(마리오∙파트너) - 언론파트, [스타벅스 보도자료] 스타벅스, 스낵 브랜드 ‘Take it Love eat’ 판매량 40% 늘어 2.docx, 2025-09-21T07:58:52</vt:lpwstr>
  </property>
  <property fmtid="{D5CDD505-2E9C-101B-9397-08002B2CF9AE}" pid="6" name="MSIP_Label_25122308-0ed7-49e9-8bd9-020eafe8c18d_SiteId">
    <vt:lpwstr>d4ffc887-d88d-41cc-bf6a-6bb47ec0f3ca</vt:lpwstr>
  </property>
  <property fmtid="{D5CDD505-2E9C-101B-9397-08002B2CF9AE}" pid="7" name="MSIP_Label_25122308-0ed7-49e9-8bd9-020eafe8c18d_SetDate">
    <vt:lpwstr>2025-09-20T23:10:23Z</vt:lpwstr>
  </property>
  <property fmtid="{D5CDD505-2E9C-101B-9397-08002B2CF9AE}" pid="8" name="MSIP_Label_25122308-0ed7-49e9-8bd9-020eafe8c18d_Name">
    <vt:lpwstr>스타벅스 암호화</vt:lpwstr>
  </property>
  <property fmtid="{D5CDD505-2E9C-101B-9397-08002B2CF9AE}" pid="9" name="MSIP_Label_25122308-0ed7-49e9-8bd9-020eafe8c18d_Method">
    <vt:lpwstr>Privileged</vt:lpwstr>
  </property>
  <property fmtid="{D5CDD505-2E9C-101B-9397-08002B2CF9AE}" pid="10" name="MSIP_Label_25122308-0ed7-49e9-8bd9-020eafe8c18d_Enabled">
    <vt:lpwstr>true</vt:lpwstr>
  </property>
  <property fmtid="{D5CDD505-2E9C-101B-9397-08002B2CF9AE}" pid="11" name="MSIP_Label_25122308-0ed7-49e9-8bd9-020eafe8c18d_ContentBits">
    <vt:lpwstr>8</vt:lpwstr>
  </property>
</Properties>
</file>